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[Your University/College]</w:t>
      </w:r>
      <w:r>
        <w:br/>
      </w:r>
      <w:r>
        <w:rPr>
          <w:bCs/>
          <w:b/>
        </w:rPr>
        <w:t xml:space="preserve">Location of Internship:</w:t>
      </w:r>
      <w:r>
        <w:t xml:space="preserve"> </w:t>
      </w:r>
      <w:r>
        <w:t xml:space="preserve">Jeddah, Saudi Arabia</w:t>
      </w:r>
    </w:p>
    <w:bookmarkEnd w:id="20"/>
    <w:bookmarkStart w:id="21" w:name="executive-summary"/>
    <w:p>
      <w:pPr>
        <w:pStyle w:val="Heading2"/>
      </w:pPr>
      <w:r>
        <w:t xml:space="preserve">1. Executive Summary</w:t>
      </w:r>
    </w:p>
    <w:p>
      <w:pPr>
        <w:pStyle w:val="FirstParagraph"/>
      </w:pPr>
      <w:r>
        <w:t xml:space="preserve">This report details the experiences and technical developments gained during an internship as a Robotics Engineer in the vibrant industrial landscape of Jeddah, Saudi Arabia. The primary objective was to gain practical exposure to industrial automation, autonomous systems, and smart manufacturing processes within a rapidly modernizing economy. This document outlines the key projects undertaken, technical skills acquired, challenges faced in the local context of Saudi Arabia Jeddah, and a critical analysis of how this internship has prepared me for a future career as a Robotics Engineer.</w:t>
      </w:r>
    </w:p>
    <w:bookmarkEnd w:id="21"/>
    <w:bookmarkStart w:id="22" w:name="introduction-and-background"/>
    <w:p>
      <w:pPr>
        <w:pStyle w:val="Heading2"/>
      </w:pPr>
      <w:r>
        <w:t xml:space="preserve">2. Introduction and Background</w:t>
      </w:r>
    </w:p>
    <w:p>
      <w:pPr>
        <w:pStyle w:val="FirstParagraph"/>
      </w:pPr>
      <w:r>
        <w:t xml:space="preserve">Saudi Arabia is currently undergoing significant economic transformation under "Vision 2030," aiming to diversify its economy away from oil dependence towards sectors driven by technology and innovation. Jeddah, as the commercial hub of the Kingdom on the Red Sea coast, serves as a critical testing ground for these technological advancements. The city hosts numerous industrial zones, logistics hubs, and research initiatives that require advanced robotics solutions.</w:t>
      </w:r>
    </w:p>
    <w:p>
      <w:pPr>
        <w:pStyle w:val="BodyText"/>
      </w:pPr>
      <w:r>
        <w:t xml:space="preserve">The internship was conducted at a leading automation technology firm in Jeddah. As a Robotics Engineer intern, I was tasked with supporting the design, simulation, and implementation of robotic systems for automated warehousing and quality control processes. The environment provided a unique blend of traditional engineering practices cutting-edge Industry 4.0 technologies.</w:t>
      </w:r>
    </w:p>
    <w:bookmarkEnd w:id="22"/>
    <w:bookmarkStart w:id="23" w:name="project-objectives"/>
    <w:p>
      <w:pPr>
        <w:pStyle w:val="Heading2"/>
      </w:pPr>
      <w:r>
        <w:t xml:space="preserve">3. Project Objectives</w:t>
      </w:r>
    </w:p>
    <w:p>
      <w:pPr>
        <w:pStyle w:val="FirstParagraph"/>
      </w:pPr>
      <w:r>
        <w:t xml:space="preserve">The main goals of this internship were multifaceted, focusing both on technical proficiency and an understanding of the regional market:</w:t>
      </w:r>
    </w:p>
    <w:p>
      <w:pPr>
        <w:numPr>
          <w:ilvl w:val="0"/>
          <w:numId w:val="1001"/>
        </w:numPr>
        <w:pStyle w:val="Compact"/>
      </w:pPr>
      <w:r>
        <w:rPr>
          <w:bCs/>
          <w:b/>
        </w:rPr>
        <w:t xml:space="preserve">To design and simulate autonomous mobile robots (AMRs)</w:t>
      </w:r>
      <w:r>
        <w:t xml:space="preserve"> </w:t>
      </w:r>
      <w:r>
        <w:t xml:space="preserve">capable of navigating complex warehouse environments specific to Jeddah's logistics hubs.</w:t>
      </w:r>
    </w:p>
    <w:p>
      <w:pPr>
        <w:numPr>
          <w:ilvl w:val="0"/>
          <w:numId w:val="1001"/>
        </w:numPr>
        <w:pStyle w:val="Compact"/>
      </w:pPr>
      <w:r>
        <w:rPr>
          <w:bCs/>
          <w:b/>
        </w:rPr>
        <w:t xml:space="preserve">To integrate Computer Vision systems</w:t>
      </w:r>
      <w:r>
        <w:t xml:space="preserve"> </w:t>
      </w:r>
      <w:r>
        <w:t xml:space="preserve">for real-time quality inspection in manufacturing lines, reducing human error and increasing throughput.</w:t>
      </w:r>
    </w:p>
    <w:p>
      <w:pPr>
        <w:numPr>
          <w:ilvl w:val="0"/>
          <w:numId w:val="1001"/>
        </w:numPr>
        <w:pStyle w:val="Compact"/>
      </w:pPr>
      <w:r>
        <w:rPr>
          <w:bCs/>
          <w:b/>
        </w:rPr>
        <w:t xml:space="preserve">To understand the regulatory and safety standards</w:t>
      </w:r>
      <w:r>
        <w:t xml:space="preserve"> </w:t>
      </w:r>
      <w:r>
        <w:t xml:space="preserve">applicable to robotics in Saudi Arabia, ensuring compliance with local industrial laws.</w:t>
      </w:r>
    </w:p>
    <w:p>
      <w:pPr>
        <w:numPr>
          <w:ilvl w:val="0"/>
          <w:numId w:val="1001"/>
        </w:numPr>
        <w:pStyle w:val="Compact"/>
      </w:pPr>
      <w:r>
        <w:rPr>
          <w:bCs/>
          <w:b/>
        </w:rPr>
        <w:t xml:space="preserve">To collaborate with multidisciplinary teams</w:t>
      </w:r>
      <w:r>
        <w:t xml:space="preserve">, including mechanical engineers, software developers, and project managers from diverse cultural backgrounds.</w:t>
      </w:r>
    </w:p>
    <w:bookmarkEnd w:id="23"/>
    <w:bookmarkStart w:id="24" w:name="X6569cc2f32e9a63c1393c14cf0b19e21aef2b55"/>
    <w:p>
      <w:pPr>
        <w:pStyle w:val="Heading2"/>
      </w:pPr>
      <w:r>
        <w:t xml:space="preserve">4. Technical Responsibilities and Activities</w:t>
      </w:r>
    </w:p>
    <w:p>
      <w:pPr>
        <w:pStyle w:val="FirstParagraph"/>
      </w:pPr>
      <w:r>
        <w:rPr>
          <w:bCs/>
          <w:b/>
        </w:rPr>
        <w:t xml:space="preserve">A. Robot Simulation and Modeling:</w:t>
      </w:r>
    </w:p>
    <w:p>
      <w:pPr>
        <w:pStyle w:val="BodyText"/>
      </w:pPr>
      <w:r>
        <w:t xml:space="preserve">In the initial phase, I utilized ROS (Robot Operating System) and Gazebo to simulate robotic arms for pick-and-place operations. The challenge was to model the precise kinematics required for high-speed sorting tasks common in Jeddah's textile and food processing industries. I optimized path planning algorithms to minimize energy consumption, a critical factor given the local climate considerations where cooling systems also play a role in robot longevity.</w:t>
      </w:r>
    </w:p>
    <w:p>
      <w:pPr>
        <w:pStyle w:val="BodyText"/>
      </w:pPr>
      <w:r>
        <w:rPr>
          <w:bCs/>
          <w:b/>
        </w:rPr>
        <w:t xml:space="preserve">B. Embedded Systems and Control:</w:t>
      </w:r>
    </w:p>
    <w:p>
      <w:pPr>
        <w:pStyle w:val="BodyText"/>
      </w:pPr>
      <w:r>
        <w:t xml:space="preserve">A significant portion of my time was spent programming microcontrollers (Arduino and STM32) for sensor integration. I worked on LiDAR data interpretation to enable obstacle avoidance for warehouse bots. This required robust code optimization to ensure real-time processing capabilities, as any latency could lead to collisions in densely packed environments typical of Jeddah's industrial parks.</w:t>
      </w:r>
    </w:p>
    <w:p>
      <w:pPr>
        <w:pStyle w:val="BodyText"/>
      </w:pPr>
      <w:r>
        <w:rPr>
          <w:bCs/>
          <w:b/>
        </w:rPr>
        <w:t xml:space="preserve">C. Computer Vision Implementation:</w:t>
      </w:r>
    </w:p>
    <w:p>
      <w:pPr>
        <w:pStyle w:val="BodyText"/>
      </w:pPr>
      <w:r>
        <w:t xml:space="preserve">I assisted in deploying YOLO (You Only Look Once) models for defect detection on production lines. The system needed to be robust against varying lighting conditions and dust levels, which are common challenges in the local industrial setting of Saudi Arabia Jeddah. Through extensive training with custom datasets, we achieved a 95% accuracy rate in identifying surface defects.</w:t>
      </w:r>
    </w:p>
    <w:bookmarkEnd w:id="24"/>
    <w:bookmarkStart w:id="26" w:name="challenges-and-solutions"/>
    <w:p>
      <w:pPr>
        <w:pStyle w:val="Heading2"/>
      </w:pPr>
      <w:r>
        <w:t xml:space="preserve">5. Challenges and Solutions</w:t>
      </w:r>
    </w:p>
    <w:p>
      <w:pPr>
        <w:pStyle w:val="FirstParagraph"/>
      </w:pPr>
      <w:r>
        <w:rPr>
          <w:bCs/>
          <w:b/>
        </w:rPr>
        <w:t xml:space="preserve">Cultural and Communication Dynamics:</w:t>
      </w:r>
    </w:p>
    <w:p>
      <w:pPr>
        <w:pStyle w:val="BodyText"/>
      </w:pPr>
      <w:r>
        <w:t xml:space="preserve">Navigating the professional environment in Saudi Arabia Jeddah required adapting to a multicultural workplace. Effective communication was key, especially when coordinating with international suppliers for hardware components while working with local engineering teams. I learned to appreciate different communication styles and hierarchies, which enhanced my soft skills and adaptability as a Robotics Engineer.</w:t>
      </w:r>
    </w:p>
    <w:p>
      <w:pPr>
        <w:pStyle w:val="BodyText"/>
      </w:pPr>
      <w:r>
        <w:rPr>
          <w:bCs/>
          <w:b/>
        </w:rPr>
        <w:t xml:space="preserve">Technical Supply Chain Issues:</w:t>
      </w:r>
    </w:p>
    <w:p>
      <w:pPr>
        <w:pStyle w:val="BodyText"/>
      </w:pPr>
      <w:r>
        <w:t xml:space="preserve">Sourcing specific electronic components can sometimes face logistical delays in the region. To mitigate this, I collaborated with the procurement team to identify local alternatives that met our technical specifications without compromising quality. This experience taught me resilience and creative problem-solving under constraints.</w:t>
      </w:r>
    </w:p>
    <w:bookmarkStart w:id="25" w:name="environmental-adaptations"/>
    <w:p>
      <w:pPr>
        <w:pStyle w:val="Heading3"/>
      </w:pPr>
      <w:r>
        <w:t xml:space="preserve">Environmental Adaptations:</w:t>
      </w:r>
    </w:p>
    <w:p>
      <w:pPr>
        <w:pStyle w:val="FirstParagraph"/>
      </w:pPr>
      <w:r>
        <w:t xml:space="preserve">The high temperatures in Jeddah can affect robot battery life and sensor accuracy. I proposed additional shielding for sensitive electronics and optimized battery management software to extend operational hours during peak heat times, demonstrating how environmental factors must be integrated into robotic design.</w:t>
      </w:r>
    </w:p>
    <w:bookmarkEnd w:id="25"/>
    <w:bookmarkEnd w:id="26"/>
    <w:bookmarkStart w:id="27" w:name="learning-outcomes"/>
    <w:p>
      <w:pPr>
        <w:pStyle w:val="Heading2"/>
      </w:pPr>
      <w:r>
        <w:t xml:space="preserve">6. Learning Outcomes</w:t>
      </w:r>
    </w:p>
    <w:p>
      <w:pPr>
        <w:pStyle w:val="FirstParagraph"/>
      </w:pPr>
      <w:r>
        <w:t xml:space="preserve">This internship has been instrumental in bridging the gap between academic theory and practical application. Key takeaways include:</w:t>
      </w:r>
    </w:p>
    <w:p>
      <w:pPr>
        <w:numPr>
          <w:ilvl w:val="0"/>
          <w:numId w:val="1002"/>
        </w:numPr>
        <w:pStyle w:val="Compact"/>
      </w:pPr>
      <w:r>
        <w:rPr>
          <w:bCs/>
          <w:b/>
        </w:rPr>
        <w:t xml:space="preserve">Technical Mastery:</w:t>
      </w:r>
      <w:r>
        <w:t xml:space="preserve"> </w:t>
      </w:r>
      <w:r>
        <w:t xml:space="preserve">Proficiency in ROS, Python, C++, and Computer Vision libraries.</w:t>
      </w:r>
    </w:p>
    <w:p>
      <w:pPr>
        <w:numPr>
          <w:ilvl w:val="0"/>
          <w:numId w:val="1002"/>
        </w:numPr>
        <w:pStyle w:val="Compact"/>
      </w:pPr>
      <w:r>
        <w:rPr>
          <w:bCs/>
          <w:b/>
        </w:rPr>
        <w:t xml:space="preserve">Project Management:</w:t>
      </w:r>
      <w:r>
        <w:t xml:space="preserve"> </w:t>
      </w:r>
      <w:r>
        <w:t xml:space="preserve">Experience with Agile methodologies and cross-functional team collaboration.</w:t>
      </w:r>
    </w:p>
    <w:p>
      <w:pPr>
        <w:pStyle w:val="FirstParagraph"/>
      </w:pPr>
      <w:r>
        <w:t xml:space="preserve">P</w:t>
      </w:r>
    </w:p>
    <w:bookmarkEnd w:id="27"/>
    <w:bookmarkStart w:id="28" w:name="cultural-competence"/>
    <w:p>
      <w:pPr>
        <w:pStyle w:val="Heading2"/>
      </w:pPr>
      <w:r>
        <w:rPr>
          <w:bCs/>
          <w:b/>
        </w:rPr>
        <w:t xml:space="preserve">Cultural Competence:</w:t>
      </w:r>
    </w:p>
    <w:p>
      <w:pPr>
        <w:pStyle w:val="FirstParagraph"/>
      </w:pPr>
      <w:r>
        <w:t xml:space="preserve">A deepened understanding of the business landscape in Saudi Arabia Jeddah, including regulatory frameworks and market needs.</w:t>
      </w:r>
    </w:p>
    <w:p>
      <w:pPr>
        <w:pStyle w:val="BodyText"/>
      </w:pPr>
      <w:r>
        <w:rPr>
          <w:bCs/>
          <w:b/>
        </w:rPr>
        <w:t xml:space="preserve">Innovation Mindset:</w:t>
      </w:r>
      <w:r>
        <w:t xml:space="preserve"> </w:t>
      </w:r>
      <w:r>
        <w:t xml:space="preserve">The ability to approach engineering problems with creativity and sustainability in mind.</w:t>
      </w:r>
    </w:p>
    <w:bookmarkEnd w:id="28"/>
    <w:bookmarkStart w:id="29" w:name="conclusion"/>
    <w:p>
      <w:pPr>
        <w:pStyle w:val="Heading2"/>
      </w:pPr>
      <w:r>
        <w:t xml:space="preserve">7. Conclusion</w:t>
      </w:r>
    </w:p>
    <w:p>
      <w:pPr>
        <w:pStyle w:val="FirstParagraph"/>
      </w:pPr>
      <w:r>
        <w:t xml:space="preserve">The internship as a Robotics Engineer in Saudi Arabia Jeddah has been a transformative experience. It provided not only technical training but also a broader perspective on how robotics can drive economic growth and social development in the Kingdom. The exposure to real-world challenges, from supply chain logistics to environmental adaptations, has solidified my passion for this field.</w:t>
      </w:r>
    </w:p>
    <w:p>
      <w:pPr>
        <w:pStyle w:val="BodyText"/>
      </w:pPr>
      <w:r>
        <w:t xml:space="preserve">I am grateful for the opportunity to contribute to projects that align with Vision 2030's goals of technological self-sufficiency and innovation. As I move forward in my career, I carry with me the skills acquired and the memories made in Jeddah, ready to apply them to future challenges in robotics engineering.</w:t>
      </w:r>
    </w:p>
    <w:bookmarkEnd w:id="29"/>
    <w:bookmarkStart w:id="30" w:name="acknowledgements"/>
    <w:p>
      <w:pPr>
        <w:pStyle w:val="Heading2"/>
      </w:pPr>
      <w:r>
        <w:t xml:space="preserve">8. Acknowledgements</w:t>
      </w:r>
    </w:p>
    <w:p>
      <w:pPr>
        <w:pStyle w:val="FirstParagraph"/>
      </w:pPr>
      <w:r>
        <w:t xml:space="preserve">I would like to express my sincere gratitude to my supervisor, [Supervisor Name], and the entire team at [Company Name] in Jeddah for their mentorship and support. Their expertise was invaluable in shaping my professional growth during this internship.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Saudi Arabia, Jeddah</dc:title>
  <dc:creator/>
  <cp:keywords/>
  <dcterms:created xsi:type="dcterms:W3CDTF">2026-07-29T05:47:33Z</dcterms:created>
  <dcterms:modified xsi:type="dcterms:W3CDTF">2026-07-29T05:47:33Z</dcterms:modified>
</cp:coreProperties>
</file>

<file path=docProps/custom.xml><?xml version="1.0" encoding="utf-8"?>
<Properties xmlns="http://schemas.openxmlformats.org/officeDocument/2006/custom-properties" xmlns:vt="http://schemas.openxmlformats.org/officeDocument/2006/docPropsVTypes"/>
</file>