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34" w:name="internship-report"/>
    <w:p>
      <w:pPr>
        <w:pStyle w:val="Heading1"/>
      </w:pPr>
      <w:r>
        <w:t xml:space="preserve">Internship Report</w:t>
      </w:r>
    </w:p>
    <w:p>
      <w:pPr>
        <w:pStyle w:val="FirstParagraph"/>
      </w:pPr>
      <w:r>
        <w:rPr>
          <w:bCs/>
          <w:b/>
        </w:rPr>
        <w:t xml:space="preserve">Candidate Name:</w:t>
      </w:r>
      <w:r>
        <w:t xml:space="preserve"> </w:t>
      </w:r>
      <w:r>
        <w:t xml:space="preserve">[Candidate Name]</w:t>
      </w:r>
      <w:r>
        <w:br/>
      </w:r>
      <w:r>
        <w:rPr>
          <w:bCs/>
          <w:b/>
        </w:rPr>
        <w:t xml:space="preserve">Date:</w:t>
      </w:r>
      <w:r>
        <w:t xml:space="preserve"> </w:t>
      </w:r>
      <w:r>
        <w:t xml:space="preserve">October 24, 2023</w:t>
      </w:r>
      <w:r>
        <w:br/>
      </w:r>
    </w:p>
    <w:p>
      <w:pPr>
        <w:pStyle w:val="BodyText"/>
      </w:pPr>
      <w:r>
        <w:t xml:space="preserve">Institution:[University/College Name]</w:t>
      </w:r>
      <w:r>
        <w:br/>
      </w:r>
    </w:p>
    <w:p>
      <w:pPr>
        <w:pStyle w:val="BodyText"/>
      </w:pPr>
      <w:r>
        <w:t xml:space="preserve">Company: AutomateSA Tech Solutions</w:t>
      </w:r>
      <w:r>
        <w:br/>
      </w:r>
    </w:p>
    <w:p>
      <w:pPr>
        <w:pStyle w:val="BodyText"/>
      </w:pPr>
      <w:r>
        <w:t xml:space="preserve">Location: Johannesburg, South Africa</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report provides a comprehensive overview of my internship experience as a Robotics Engineer at AutomateSA Tech Solutions, located in the heart of Johannesburg, South Africa. The primary objective of this internship was to bridge the gap between theoretical academic knowledge and practical industrial application within the rapidly evolving field of industrial automation and robotic systems. During this six-month period I focused on designing control algorithms for automated assembly lines optimizing sensor integration for mobile robots and collaborating with cross-functional engineering teams to enhance manufacturing efficiency in a high-volume production environment typical of major South African mining support industries.</w:t>
      </w:r>
    </w:p>
    <w:bookmarkEnd w:id="20"/>
    <w:bookmarkStart w:id="21" w:name="introduction"/>
    <w:p>
      <w:pPr>
        <w:pStyle w:val="Heading2"/>
      </w:pPr>
      <w:r>
        <w:t xml:space="preserve">2.0 Introduction</w:t>
      </w:r>
    </w:p>
    <w:p>
      <w:pPr>
        <w:pStyle w:val="FirstParagraph"/>
      </w:pPr>
      <w:r>
        <w:t xml:space="preserve">The industrial landscape in Johannesburg has undergone significant transformation over the past decade. As one of the economic hubs of Africa, the city requires robust automation solutions to maintain competitiveness against global markets. My role as a Robotics Engineer Intern was situated within this dynamic context, supporting projects that directly contribute to local manufacturing and logistics capabilities.</w:t>
      </w:r>
    </w:p>
    <w:p>
      <w:pPr>
        <w:pStyle w:val="BodyText"/>
      </w:pPr>
      <w:r>
        <w:t xml:space="preserve">Internship programs in South Africa are critical for developing local engineering talent capable of addressing specific regional challenges such as security through autonomous surveillance robotics and energy efficiency in heavy machinery operations. This report details the technical tasks performed, the soft skills acquired and the strategic insights gained regarding robotic deployment in emerging markets.</w:t>
      </w:r>
    </w:p>
    <w:bookmarkEnd w:id="21"/>
    <w:bookmarkStart w:id="22" w:name="X108623c6ee77c6fd9a8fbf5106e9ba8eeb84042"/>
    <w:p>
      <w:pPr>
        <w:pStyle w:val="Heading2"/>
      </w:pPr>
      <w:r>
        <w:t xml:space="preserve">3.0 Company Profile: AutomateSA Tech Solutions</w:t>
      </w:r>
    </w:p>
    <w:p>
      <w:pPr>
        <w:pStyle w:val="FirstParagraph"/>
      </w:pPr>
      <w:r>
        <w:t xml:space="preserve">AutomateSA Tech Solutions is a leading provider of advanced robotics and automation services based in Sandton Johannesburg. The company specializes in custom end-to-end automation solutions for the mining manufacturing and logistics sectors known collectively as key pillars of the South African economy their headquarters serves as a testing ground for cutting-edge technologies before deployment across various sites within Gauteng province.</w:t>
      </w:r>
    </w:p>
    <w:bookmarkEnd w:id="22"/>
    <w:bookmarkStart w:id="26" w:name="X2224edc34145dbe50782a53c2d99a6f00967c86"/>
    <w:p>
      <w:pPr>
        <w:pStyle w:val="Heading2"/>
      </w:pPr>
      <w:r>
        <w:t xml:space="preserve">4.0 Technical Objectives and Responsibilities</w:t>
      </w:r>
    </w:p>
    <w:p>
      <w:pPr>
        <w:pStyle w:val="FirstParagraph"/>
      </w:pPr>
      <w:r>
        <w:t xml:space="preserve">As a Robotics Engineer Intern my responsibilities were multifaceted requiring proficiency in mechanical design electrical engineering software development and systems integration.</w:t>
      </w:r>
    </w:p>
    <w:bookmarkStart w:id="23" w:name="design-and-simulation-of-robotic-arms"/>
    <w:p>
      <w:pPr>
        <w:pStyle w:val="Heading3"/>
      </w:pPr>
      <w:r>
        <w:t xml:space="preserve">4.1 Design and Simulation of Robotic Arms</w:t>
      </w:r>
    </w:p>
    <w:p>
      <w:pPr>
        <w:pStyle w:val="FirstParagraph"/>
      </w:pPr>
      <w:r>
        <w:t xml:space="preserve">I assisted senior engineers in the CAD modeling of 6-axis robotic arms intended for precision welding tasks within automotive assembly plants near Germiston using SolidWorks and ROS (Robot Operating System).</w:t>
      </w:r>
    </w:p>
    <w:p>
      <w:pPr>
        <w:pStyle w:val="BodyText"/>
      </w:pPr>
      <w:r>
        <w:t xml:space="preserve">We simulated kinematic chains to ensure optimal reachability and payload capacity while minimizing energy consumption a critical factor given load-shedding challenges in South Africa where power stability varies.</w:t>
      </w:r>
    </w:p>
    <w:bookmarkEnd w:id="23"/>
    <w:bookmarkStart w:id="24" w:name="sensor-integration-for-mobile-robots"/>
    <w:p>
      <w:pPr>
        <w:pStyle w:val="Heading3"/>
      </w:pPr>
      <w:r>
        <w:t xml:space="preserve">4.2 Sensor Integration for Mobile Robots</w:t>
      </w:r>
    </w:p>
    <w:p>
      <w:pPr>
        <w:pStyle w:val="FirstParagraph"/>
      </w:pPr>
      <w:r>
        <w:t xml:space="preserve">My core project involved upgrading existing Autonomous Mobile Robots (AMRs) used in warehouse logistics with LiDAR and stereo vision sensors to improve navigation accuracy.</w:t>
      </w:r>
    </w:p>
    <w:p>
      <w:pPr>
        <w:pStyle w:val="BodyText"/>
      </w:pPr>
      <w:r>
        <w:t xml:space="preserve">This work required extensive testing under real-world conditions within the Johannesburg urban environment where variable lighting conditions and diverse floor surfaces pose unique challenges compared to controlled lab environments.</w:t>
      </w:r>
    </w:p>
    <w:bookmarkEnd w:id="24"/>
    <w:bookmarkStart w:id="25" w:name="plc-programming-and-hmi-development"/>
    <w:p>
      <w:pPr>
        <w:pStyle w:val="Heading3"/>
      </w:pPr>
      <w:r>
        <w:t xml:space="preserve">4.3 PLC Programming and HMI Development</w:t>
      </w:r>
    </w:p>
    <w:p>
      <w:pPr>
        <w:pStyle w:val="FirstParagraph"/>
      </w:pPr>
      <w:r>
        <w:t xml:space="preserve">I developed Human-Machine Interface (HMI) dashboards using Siemens TIA Portal allowing operators to monitor robot status in real-time.</w:t>
      </w:r>
    </w:p>
    <w:p>
      <w:pPr>
        <w:pStyle w:val="BodyText"/>
      </w:pPr>
      <w:r>
        <w:t xml:space="preserve">This interface was crucial for reducing downtime during peak production hours typical of South African manufacturing cycles which often operate on tight margins due to high operational costs.</w:t>
      </w:r>
    </w:p>
    <w:bookmarkEnd w:id="25"/>
    <w:bookmarkEnd w:id="26"/>
    <w:bookmarkStart w:id="27" w:name="challenges-encountered"/>
    <w:p>
      <w:pPr>
        <w:pStyle w:val="Heading2"/>
      </w:pPr>
      <w:r>
        <w:t xml:space="preserve">5.0 Challenges Encountered</w:t>
      </w:r>
    </w:p>
    <w:p>
      <w:pPr>
        <w:pStyle w:val="FirstParagraph"/>
      </w:pPr>
      <w:r>
        <w:t xml:space="preserve">Navigating the technical landscape as a Robotics Engineer Intern in Johannesburg presented several notable challenges:</w:t>
      </w:r>
    </w:p>
    <w:p>
      <w:pPr>
        <w:pStyle w:val="BodyText"/>
      </w:pPr>
      <w:r>
        <w:t xml:space="preserve">Data Connectivity: Reliable internet access is not always guaranteed in remote industrial zones requiring the development of edge-computing solutions that allow robots to operate autonomously even when disconnected from central servers.</w:t>
      </w:r>
    </w:p>
    <w:p>
      <w:pPr>
        <w:pStyle w:val="BodyText"/>
      </w:pPr>
      <w:r>
        <w:t xml:space="preserve">Skill Gaps: Collaborating with older machinery necessitated creating custom adapters and middleware interfaces because many legacy systems were not designed for modern robotic integration protocols like OPC-UA.</w:t>
      </w:r>
    </w:p>
    <w:p>
      <w:pPr>
        <w:pStyle w:val="BodyText"/>
      </w:pPr>
      <w:r>
        <w:t xml:space="preserve">These hurdles provided invaluable lessons in troubleshooting and adapting technology to local infrastructure realities.</w:t>
      </w:r>
    </w:p>
    <w:bookmarkEnd w:id="27"/>
    <w:bookmarkStart w:id="30" w:name="skills-acquired"/>
    <w:p>
      <w:pPr>
        <w:pStyle w:val="Heading2"/>
      </w:pPr>
      <w:r>
        <w:t xml:space="preserve">6.0 Skills Acquired</w:t>
      </w:r>
    </w:p>
    <w:bookmarkStart w:id="28" w:name="hard-skills"/>
    <w:p>
      <w:pPr>
        <w:pStyle w:val="Heading3"/>
      </w:pPr>
      <w:r>
        <w:t xml:space="preserve">6.1 Hard Skills</w:t>
      </w:r>
    </w:p>
    <w:p>
      <w:pPr>
        <w:pStyle w:val="FirstParagraph"/>
      </w:pPr>
      <w:r>
        <w:t xml:space="preserve">C++ Python: Enhanced proficiency in writing efficient code for embedded systems and higher-level control logic.</w:t>
      </w:r>
    </w:p>
    <w:p>
      <w:pPr>
        <w:pStyle w:val="BodyText"/>
      </w:pPr>
      <w:r>
        <w:t xml:space="preserve">MATLAB Simulink Gained experience in dynamic system simulation and model-based design.</w:t>
      </w:r>
    </w:p>
    <w:p>
      <w:pPr>
        <w:pStyle w:val="BodyText"/>
      </w:pPr>
      <w:r>
        <w:t xml:space="preserve">Electrical Schematics Improved ability to read and create complex wiring diagrams for motor controllers sensor arrays power distribution units typical in South African industrial standards (SABS).</w:t>
      </w:r>
    </w:p>
    <w:bookmarkEnd w:id="28"/>
    <w:bookmarkStart w:id="29" w:name="soft-skills"/>
    <w:p>
      <w:pPr>
        <w:pStyle w:val="Heading3"/>
      </w:pPr>
      <w:r>
        <w:t xml:space="preserve">6.2 Soft Skills</w:t>
      </w:r>
    </w:p>
    <w:p>
      <w:pPr>
        <w:pStyle w:val="FirstParagraph"/>
      </w:pPr>
      <w:r>
        <w:t xml:space="preserve">Project Management: Learned Agile methodologies through daily stand-ups and sprint planning sessions.</w:t>
      </w:r>
    </w:p>
    <w:p>
      <w:pPr>
        <w:pStyle w:val="BodyText"/>
      </w:pPr>
      <w:r>
        <w:t xml:space="preserve">Cross-Cultural Communication Working with diverse teams across Sub-Saharan Africa enhanced my ability to communicate technical concepts clearly regardless of linguistic or cultural background.</w:t>
      </w:r>
    </w:p>
    <w:p>
      <w:pPr>
        <w:pStyle w:val="BodyText"/>
      </w:pPr>
      <w:r>
        <w:t xml:space="preserve">Problem Solving Developed a structured approach to debugging complex mechatronic systems under time pressure.</w:t>
      </w:r>
    </w:p>
    <w:bookmarkEnd w:id="29"/>
    <w:bookmarkEnd w:id="30"/>
    <w:bookmarkStart w:id="31" w:name="impact-and-contribution"/>
    <w:p>
      <w:pPr>
        <w:pStyle w:val="Heading2"/>
      </w:pPr>
      <w:r>
        <w:t xml:space="preserve">7.0 Impact and Contribution</w:t>
      </w:r>
    </w:p>
    <w:p>
      <w:pPr>
        <w:pStyle w:val="FirstParagraph"/>
      </w:pPr>
      <w:r>
        <w:t xml:space="preserve">My contributions resulted in a 15% improvement in the navigation speed of AMRs within the warehouse setting. Additionally the new HMI interface reduced operator error rates by approximately 8%. These metrics demonstrate how targeted engineering interventions can yield significant operational benefits even at an internship level.</w:t>
      </w:r>
    </w:p>
    <w:bookmarkEnd w:id="31"/>
    <w:bookmarkStart w:id="32" w:name="conclusion"/>
    <w:p>
      <w:pPr>
        <w:pStyle w:val="Heading2"/>
      </w:pPr>
      <w:r>
        <w:t xml:space="preserve">8.0 Conclusion</w:t>
      </w:r>
    </w:p>
    <w:p>
      <w:pPr>
        <w:pStyle w:val="FirstParagraph"/>
      </w:pPr>
      <w:r>
        <w:t xml:space="preserve">This internship as a Robotics Engineer in Johannesburg has been instrumental in shaping my professional trajectory. It provided exposure to real-world applications of robotics that go beyond textbook examples highlighting the importance of reliability sustainability and adaptability.</w:t>
      </w:r>
    </w:p>
    <w:p>
      <w:pPr>
        <w:pStyle w:val="BodyText"/>
      </w:pPr>
      <w:r>
        <w:t xml:space="preserve">The experience reinforced my understanding that successful robotic deployment requires not only technical excellence but also deep contextual awareness of local industries such as mining agriculture and logistics prevalent in South Africa Johannesburg serves as an ideal platform for innovation due its strategic location advanced infrastructure relative to other African nations and growing tech ecosystem.</w:t>
      </w:r>
    </w:p>
    <w:bookmarkEnd w:id="32"/>
    <w:bookmarkStart w:id="33" w:name="recommendations"/>
    <w:p>
      <w:pPr>
        <w:pStyle w:val="Heading2"/>
      </w:pPr>
      <w:r>
        <w:t xml:space="preserve">9.0 Recommendations</w:t>
      </w:r>
    </w:p>
    <w:p>
      <w:pPr>
        <w:pStyle w:val="FirstParagraph"/>
      </w:pPr>
      <w:r>
        <w:t xml:space="preserve">For future interns: Familiarize yourself with both hardware troubleshooting software coding early in your placement to maximize learning opportunities.</w:t>
      </w:r>
    </w:p>
    <w:p>
      <w:pPr>
        <w:pStyle w:val="BodyText"/>
      </w:pPr>
      <w:r>
        <w:t xml:space="preserve">For AutomateSA Invest more in training programs focused on renewable energy integration for robotics given the ongoing energy transition efforts underway in South Africa.</w:t>
      </w:r>
    </w:p>
    <w:p>
      <w:pPr>
        <w:pStyle w:val="BodyText"/>
      </w:pPr>
      <w:r>
        <w:t xml:space="preserve">For Academic Institutions: Incorporate modules on African market dynamics into engineering curricula so graduates are better prepared for regional employment markets upon completion of their studies</w:t>
      </w:r>
    </w:p>
    <w:p>
      <w:pPr>
        <w:pStyle w:val="BodyText"/>
      </w:pPr>
      <w:r>
        <w:t xml:space="preserve">Overall this internship has equipped me with the skills confidence and network necessary to pursue a successful career as a Robotics Engineer contributing meaningfully to technological advancement in South Africa Johannesburg and beyond.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Johannesburg, South Africa</dc:title>
  <dc:creator/>
  <dc:language>en</dc:language>
  <cp:keywords/>
  <dcterms:created xsi:type="dcterms:W3CDTF">2026-07-29T20:03:52Z</dcterms:created>
  <dcterms:modified xsi:type="dcterms:W3CDTF">2026-07-29T20:03:52Z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