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comprehensive-internship-report"/>
    <w:p>
      <w:pPr>
        <w:pStyle w:val="Heading1"/>
      </w:pPr>
      <w:r>
        <w:t xml:space="preserve">Comprehensive Internship Report</w:t>
      </w:r>
    </w:p>
    <w:p>
      <w:pPr>
        <w:pStyle w:val="FirstParagraph"/>
      </w:pPr>
      <w:r>
        <w:rPr>
          <w:bCs/>
          <w:b/>
        </w:rPr>
        <w:t xml:space="preserve">Name:</w:t>
      </w:r>
    </w:p>
    <w:p>
      <w:pPr>
        <w:pStyle w:val="BodyText"/>
      </w:pPr>
      <w:r>
        <w:t xml:space="preserve">Jordan Smith</w:t>
      </w:r>
      <w:r>
        <w:br/>
      </w:r>
      <w:r>
        <w:rPr>
          <w:bCs/>
          <w:b/>
        </w:rPr>
        <w:t xml:space="preserve">Title:</w:t>
      </w:r>
      <w:r>
        <w:br/>
      </w:r>
      <w:r>
        <w:t xml:space="preserve">Robotics Engineering Intern</w:t>
      </w:r>
      <w:r>
        <w:br/>
      </w:r>
      <w:r>
        <w:rPr>
          <w:iCs/>
          <w:i/>
        </w:rPr>
        <w:t xml:space="preserve">Location:</w:t>
      </w:r>
      <w:r>
        <w:t xml:space="preserve"> </w:t>
      </w:r>
      <w:r>
        <w:t xml:space="preserve">South Korea Seoul</w:t>
      </w:r>
      <w:r>
        <w:br/>
      </w:r>
      <w:r>
        <w:t xml:space="preserve">&lt;span&gt;&lt;/spans&gt;</w:t>
      </w:r>
      <w:r>
        <w:br/>
      </w:r>
      <w:r>
        <w:t xml:space="preserve">&gt;&gt;</w:t>
      </w:r>
    </w:p>
    <w:p>
      <w:pPr>
        <w:pStyle w:val="BodyText"/>
      </w:pPr>
      <w:r>
        <w:t xml:space="preserve">Date: October 24, 2023</w:t>
      </w:r>
    </w:p>
    <w:bookmarkEnd w:id="20"/>
    <w:bookmarkStart w:id="21" w:name="executive-summary"/>
    <w:p>
      <w:pPr>
        <w:pStyle w:val="Heading1"/>
      </w:pPr>
      <w:r>
        <w:t xml:space="preserve">Executive Summary</w:t>
      </w:r>
    </w:p>
    <w:p>
      <w:pPr>
        <w:pStyle w:val="FirstParagraph"/>
      </w:pPr>
      <w:r>
        <w:t xml:space="preserve">This document serves as a formal summary of my twelve-week internship experience focused on advanced robotics systems within the dynamic technological hub of South Korea Seoul. The primary objective of this report is to detail the technical competencies acquired, professional challenges encountered, and strategic insights gained while working within one of Asia’s most competitive innovation ecosystems. By embedding myself in the bustling urban environment and high-tech corporate culture characteristic of</w:t>
      </w:r>
      <w:r>
        <w:t xml:space="preserve"> </w:t>
      </w:r>
      <w:r>
        <w:rPr>
          <w:bCs/>
          <w:b/>
        </w:rPr>
        <w:t xml:space="preserve">South Korea Seoul</w:t>
      </w:r>
      <w:r>
        <w:t xml:space="preserve">, I have been able to bridge theoretical academic knowledge with practical industrial applications. This report outlines the specific projects undertaken as a</w:t>
      </w:r>
      <w:r>
        <w:t xml:space="preserve"> </w:t>
      </w:r>
      <w:r>
        <w:rPr>
          <w:bCs/>
          <w:b/>
        </w:rPr>
        <w:t xml:space="preserve">Robotics Engineer</w:t>
      </w:r>
      <w:r>
        <w:t xml:space="preserve">, highlighting contributions to automation systems, human-robot collaboration interfaces, and AI-driven navigation algorithms.</w:t>
      </w:r>
    </w:p>
    <w:bookmarkEnd w:id="21"/>
    <w:bookmarkStart w:id="22" w:name="introduction-and-context"/>
    <w:p>
      <w:pPr>
        <w:pStyle w:val="Heading1"/>
      </w:pPr>
      <w:r>
        <w:t xml:space="preserve">Introduction and Context</w:t>
      </w:r>
    </w:p>
    <w:p>
      <w:pPr>
        <w:pStyle w:val="FirstParagraph"/>
      </w:pPr>
      <w:r>
        <w:t xml:space="preserve">The selection of South Korea Seoul as the site for this internship was deliberate. As a global leader in semiconductor manufacturing, electronics production, and advanced robotics research, the metropolitan area provides an unparalleled environment for engineering professionals seeking to understand next-generation automation technologies. The city’s infrastructure supports rapid prototyping and deployment of robotic systems in logistics, healthcare, and service industries.</w:t>
      </w:r>
    </w:p>
    <w:p>
      <w:pPr>
        <w:pStyle w:val="BodyText"/>
      </w:pPr>
      <w:r>
        <w:t xml:space="preserve">During this period as a</w:t>
      </w:r>
      <w:r>
        <w:t xml:space="preserve"> </w:t>
      </w:r>
      <w:r>
        <w:rPr>
          <w:bCs/>
          <w:b/>
        </w:rPr>
        <w:t xml:space="preserve">Robotics Engineer</w:t>
      </w:r>
      <w:r>
        <w:t xml:space="preserve">, I was employed at a leading tech conglomerate specializing in industrial automation solutions. My role required close collaboration with cross-functional teams comprising mechanical engineers, software developers, and data scientists. The fast-paced nature of the industry in</w:t>
      </w:r>
      <w:r>
        <w:t xml:space="preserve"> </w:t>
      </w:r>
      <w:r>
        <w:rPr>
          <w:bCs/>
          <w:b/>
        </w:rPr>
        <w:t xml:space="preserve">South Korea Seoul</w:t>
      </w:r>
      <w:r>
        <w:t xml:space="preserve"> </w:t>
      </w:r>
      <w:r>
        <w:t xml:space="preserve">necessitated not only technical proficiency but also adaptability and cultural intelligence. Understanding the local work ethic, communication styles, and hierarchical structures was crucial to integrating effectively into the team dynamics.</w:t>
      </w:r>
    </w:p>
    <w:bookmarkEnd w:id="22"/>
    <w:bookmarkStart w:id="23" w:name="X2224edc34145dbe50782a53c2d99a6f00967c86"/>
    <w:p>
      <w:pPr>
        <w:pStyle w:val="Heading1"/>
      </w:pPr>
      <w:r>
        <w:t xml:space="preserve">Technical Objectives and Responsibilities</w:t>
      </w:r>
    </w:p>
    <w:p>
      <w:pPr>
        <w:pStyle w:val="FirstParagraph"/>
      </w:pPr>
      <w:r>
        <w:t xml:space="preserve">The core mandate of my internship involved designing, testing, and optimizing autonomous mobile robots (AMRs) for warehouse logistics. Specifically, my responsibilities included:</w:t>
      </w:r>
    </w:p>
    <w:p>
      <w:pPr>
        <w:numPr>
          <w:ilvl w:val="0"/>
          <w:numId w:val="1001"/>
        </w:numPr>
        <w:pStyle w:val="Compact"/>
      </w:pPr>
      <w:r>
        <w:rPr>
          <w:bCs/>
          <w:b/>
        </w:rPr>
        <w:t xml:space="preserve">LIDAR Sensor Integration:</w:t>
      </w:r>
      <w:r>
        <w:t xml:space="preserve"> </w:t>
      </w:r>
      <w:r>
        <w:t xml:space="preserve">Developing software drivers to process real-time data from LIDAR units mounted on AMRs. This required precise calibration to ensure accurate mapping of indoor environments, a critical factor for safe navigation in crowded warehouse spaces common in urban settings like Seoul.</w:t>
      </w:r>
    </w:p>
    <w:p>
      <w:pPr>
        <w:numPr>
          <w:ilvl w:val="0"/>
          <w:numId w:val="1001"/>
        </w:numPr>
        <w:pStyle w:val="Compact"/>
      </w:pPr>
      <w:r>
        <w:rPr>
          <w:bCs/>
          <w:b/>
        </w:rPr>
        <w:t xml:space="preserve">Navigational Algorithm Development:</w:t>
      </w:r>
      <w:r>
        <w:t xml:space="preserve"> </w:t>
      </w:r>
      <w:r>
        <w:t xml:space="preserve">Implementing SLAM (Simultaneous Localization and Mapping) algorithms using ROS (Robot Operating System). My task was to enhance the efficiency of path planning routines, reducing energy consumption while maintaining high throughput rates. This directly impacted the operational costs for our clients in</w:t>
      </w:r>
      <w:r>
        <w:t xml:space="preserve"> </w:t>
      </w:r>
      <w:r>
        <w:rPr>
          <w:bCs/>
          <w:b/>
        </w:rPr>
        <w:t xml:space="preserve">South Korea Seoul</w:t>
      </w:r>
      <w:r>
        <w:t xml:space="preserve">.</w:t>
      </w:r>
    </w:p>
    <w:p>
      <w:pPr>
        <w:numPr>
          <w:ilvl w:val="0"/>
          <w:numId w:val="1001"/>
        </w:numPr>
        <w:pStyle w:val="Compact"/>
      </w:pPr>
      <w:r>
        <w:rPr>
          <w:bCs/>
          <w:b/>
        </w:rPr>
        <w:t xml:space="preserve">Safety Protocol Implementation:</w:t>
      </w:r>
      <w:r>
        <w:t xml:space="preserve"> </w:t>
      </w:r>
      <w:r>
        <w:t xml:space="preserve">Designing emergency stop mechanisms and obstacle avoidance systems compliant with international safety standards. Given the dense urban infrastructure of Seoul, where logistics operations often intersect with public spaces, ensuring robust safety features was paramount.</w:t>
      </w:r>
    </w:p>
    <w:p>
      <w:pPr>
        <w:numPr>
          <w:ilvl w:val="0"/>
          <w:numId w:val="1001"/>
        </w:numPr>
        <w:pStyle w:val="Compact"/>
      </w:pPr>
      <w:r>
        <w:rPr>
          <w:bCs/>
          <w:b/>
        </w:rPr>
        <w:t xml:space="preserve">Cross-Functional Collaboration:</w:t>
      </w:r>
      <w:r>
        <w:t xml:space="preserve"> </w:t>
      </w:r>
      <w:r>
        <w:t xml:space="preserve">Working alongside mechanical engineers to refine chassis designs based on sensor feedback. This iterative process highlighted the importance of holistic system design in robotics engineering.</w:t>
      </w:r>
    </w:p>
    <w:bookmarkEnd w:id="23"/>
    <w:bookmarkStart w:id="24" w:name="project-highlights"/>
    <w:p>
      <w:pPr>
        <w:pStyle w:val="Heading1"/>
      </w:pPr>
      <w:r>
        <w:t xml:space="preserve">Project Highlights</w:t>
      </w:r>
    </w:p>
    <w:p>
      <w:pPr>
        <w:pStyle w:val="FirstParagraph"/>
      </w:pPr>
      <w:r>
        <w:rPr>
          <w:bCs/>
          <w:b/>
        </w:rPr>
        <w:t xml:space="preserve">Project Alpha: Autonomous Forklift Navigation</w:t>
      </w:r>
    </w:p>
    <w:p>
      <w:pPr>
        <w:pStyle w:val="BodyText"/>
      </w:pPr>
      <w:r>
        <w:t xml:space="preserve">The flagship project involved upgrading existing forklift models to operate autonomously in mixed-reality environments. My contribution focused on improving the accuracy of visual odometry systems. By leveraging camera feeds alongside traditional LIDAR data, we achieved a 15% improvement in localization precision under varying lighting conditions typical of indoor warehouses.</w:t>
      </w:r>
    </w:p>
    <w:p>
      <w:pPr>
        <w:pStyle w:val="BodyText"/>
      </w:pPr>
      <w:r>
        <w:rPr>
          <w:bCs/>
          <w:b/>
        </w:rPr>
        <w:t xml:space="preserve">Project Beta: Human-Robot Collaboration Interface</w:t>
      </w:r>
    </w:p>
    <w:p>
      <w:pPr>
        <w:pStyle w:val="BodyText"/>
      </w:pPr>
      <w:r>
        <w:t xml:space="preserve">In response to the growing trend of cobots (collaborative robots) in manufacturing, I developed an intuitive user interface allowing human workers to program simple pick-and-place tasks via gesture recognition. This project emphasized the importance of usability and accessibility in robotics, ensuring that non-technical staff could interact safely with advanced machinery.</w:t>
      </w:r>
    </w:p>
    <w:bookmarkEnd w:id="24"/>
    <w:bookmarkStart w:id="25" w:name="challenges-and-solutions"/>
    <w:p>
      <w:pPr>
        <w:pStyle w:val="Heading1"/>
      </w:pPr>
      <w:r>
        <w:t xml:space="preserve">Challenges and Solutions</w:t>
      </w:r>
    </w:p>
    <w:p>
      <w:pPr>
        <w:pStyle w:val="FirstParagraph"/>
      </w:pPr>
      <w:r>
        <w:t xml:space="preserve">Navigating the technical landscape in</w:t>
      </w:r>
      <w:r>
        <w:t xml:space="preserve"> </w:t>
      </w:r>
      <w:r>
        <w:rPr>
          <w:bCs/>
          <w:b/>
        </w:rPr>
        <w:t xml:space="preserve">South Korea Seoul</w:t>
      </w:r>
      <w:r>
        <w:t xml:space="preserve"> </w:t>
      </w:r>
      <w:r>
        <w:t xml:space="preserve">presented several challenges. One significant hurdle was the language barrier during early stages of team integration. Although English is widely used in technical documentation, many informal discussions occurred in Korean. I addressed this by actively participating in language exchange programs and utilizing translation tools during meetings, which gradually improved my ability to contribute effectively.</w:t>
      </w:r>
    </w:p>
    <w:p>
      <w:pPr>
        <w:pStyle w:val="BodyText"/>
      </w:pPr>
      <w:r>
        <w:t xml:space="preserve">Another challenge involved adapting to the rapid iteration cycles common in Silicon Valley-inspired startups within Seoul’s tech district. The expectation for quick problem-solving and continuous improvement required enhanced time management skills. I implemented agile methodologies into my personal workflow, breaking down complex tasks into manageable sprints, which improved both productivity and morale.</w:t>
      </w:r>
    </w:p>
    <w:bookmarkEnd w:id="25"/>
    <w:bookmarkStart w:id="26" w:name="X5a8ddd0c4e6bd67d2df55e4eecce0ce841f21e8"/>
    <w:p>
      <w:pPr>
        <w:pStyle w:val="Heading1"/>
      </w:pPr>
      <w:r>
        <w:t xml:space="preserve">Cultural Integration and Professional Growth</w:t>
      </w:r>
    </w:p>
    <w:p>
      <w:pPr>
        <w:pStyle w:val="FirstParagraph"/>
      </w:pPr>
      <w:r>
        <w:t xml:space="preserve">Beyond technical skills, living and working in South Korea Seoul offered invaluable lessons in cultural awareness. The concept of "jeong" (emotional bond) influenced team cohesion, fostering a supportive environment where mentors actively guided interns like myself. Observing the respect for hierarchy while encouraging innovative thinking provided a nuanced understanding of Korean corporate culture.</w:t>
      </w:r>
    </w:p>
    <w:p>
      <w:pPr>
        <w:pStyle w:val="BodyText"/>
      </w:pPr>
      <w:r>
        <w:t xml:space="preserve">This experience also highlighted the importance of resilience in engineering. When faced with unexpected hardware failures or software bugs during late-night testing sessions, perseverance and collaborative problem-solving proved essential. These soft skills are equally important as technical expertise when operating as a</w:t>
      </w:r>
      <w:r>
        <w:t xml:space="preserve"> </w:t>
      </w:r>
      <w:r>
        <w:rPr>
          <w:bCs/>
          <w:b/>
        </w:rPr>
        <w:t xml:space="preserve">Robotics Engineer</w:t>
      </w:r>
      <w:r>
        <w:t xml:space="preserve">.</w:t>
      </w:r>
    </w:p>
    <w:bookmarkEnd w:id="26"/>
    <w:bookmarkStart w:id="27" w:name="conclusion"/>
    <w:p>
      <w:pPr>
        <w:pStyle w:val="Heading1"/>
      </w:pPr>
      <w:r>
        <w:t xml:space="preserve">Conclusion</w:t>
      </w:r>
    </w:p>
    <w:p>
      <w:pPr>
        <w:pStyle w:val="FirstParagraph"/>
      </w:pPr>
      <w:r>
        <w:t xml:space="preserve">In conclusion, my internship in South Korea Seoul has been a transformative period in my professional development. It has equipped me with cutting-edge technical skills in robotics engineering, enhanced my ability to work in diverse teams, and deepened my appreciation for global innovation trends. The opportunity to contribute to projects that impact real-world applications within one of the world’s most technologically advanced cities underscores the value of international internships.</w:t>
      </w:r>
    </w:p>
    <w:p>
      <w:pPr>
        <w:pStyle w:val="BodyText"/>
      </w:pPr>
      <w:r>
        <w:t xml:space="preserve">As I transition back into academic pursuits or further professional roles, I carry with me not only enhanced coding and engineering capabilities but also a broader perspective on how technology can be integrated into urban life. The experiences gained in</w:t>
      </w:r>
      <w:r>
        <w:t xml:space="preserve"> </w:t>
      </w:r>
      <w:r>
        <w:rPr>
          <w:bCs/>
          <w:b/>
        </w:rPr>
        <w:t xml:space="preserve">South Korea Seoul</w:t>
      </w:r>
      <w:r>
        <w:br/>
      </w:r>
      <w:r>
        <w:t xml:space="preserve">will undoubtedly serve as a foundation for future contributions to the field of robotics, ensuring that I remain adaptable and innovative in an ever-evolving industry.</w:t>
      </w:r>
    </w:p>
    <w:p>
      <w:pPr>
        <w:pStyle w:val="BodyText"/>
      </w:pPr>
      <w:r>
        <w:t xml:space="preserve">© 2023 Internship Report.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South Korea Seoul</dc:title>
  <dc:creator/>
  <dc:language>en</dc:language>
  <cp:keywords/>
  <dcterms:created xsi:type="dcterms:W3CDTF">2026-07-29T02:00:32Z</dcterms:created>
  <dcterms:modified xsi:type="dcterms:W3CDTF">2026-07-29T02:00:32Z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