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B.Sc. in Mechatronics and Robotics Engineering</w:t>
      </w:r>
      <w:r>
        <w:br/>
      </w:r>
    </w:p>
    <w:p>
      <w:pPr>
        <w:pStyle w:val="BodyText"/>
      </w:pPr>
      <w:r>
        <w:t xml:space="preserve">Title: Robotics Engineer</w:t>
      </w:r>
    </w:p>
    <w:p>
      <w:pPr>
        <w:pStyle w:val="BodyText"/>
      </w:pPr>
      <w:r>
        <w:br/>
      </w:r>
      <w:r>
        <w:t xml:space="preserve">Internship Location: Khartoum, Sudan</w:t>
      </w:r>
      <w:r>
        <w:br/>
      </w:r>
      <w:r>
        <w:t xml:space="preserve">Duration: Three Months</w:t>
      </w:r>
      <w:r>
        <w:br/>
      </w:r>
    </w:p>
    <w:bookmarkEnd w:id="20"/>
    <w:bookmarkStart w:id="21" w:name="executive-summary"/>
    <w:p>
      <w:pPr>
        <w:pStyle w:val="Heading2"/>
      </w:pPr>
      <w:r>
        <w:t xml:space="preserve">1. Executive Summary</w:t>
      </w:r>
    </w:p>
    <w:p>
      <w:pPr>
        <w:pStyle w:val="FirstParagraph"/>
      </w:pPr>
      <w:r>
        <w:t xml:space="preserve">This report details the experiences, technical challenges, and professional growth achieved during my internship as a</w:t>
      </w:r>
      <w:r>
        <w:t xml:space="preserve"> </w:t>
      </w:r>
      <w:r>
        <w:rPr>
          <w:bCs/>
          <w:b/>
        </w:rPr>
        <w:t xml:space="preserve">Robotics Engineer</w:t>
      </w:r>
      <w:r>
        <w:t xml:space="preserve">. The primary focus of this training was situated in Sudan Khartoum, a city that presents unique logistical and environmental constraints while offering immense potential for technological innovation. Over the course of three months, I worked closely with local engineering teams to design, prototype, and deploy automated systems tailored to the specific needs of urban infrastructure and agricultural sectors in Sudan Khartoum. This document outlines the objectives undertaken, methodologies applied, outcomes achieved, and reflections on how this experience has shaped my career trajectory as a specialized Robotics Engineer operating within the dynamic context of Sudan Khartoum.</w:t>
      </w:r>
    </w:p>
    <w:bookmarkEnd w:id="21"/>
    <w:bookmarkStart w:id="22" w:name="introduction-and-context"/>
    <w:p>
      <w:pPr>
        <w:pStyle w:val="Heading2"/>
      </w:pPr>
      <w:r>
        <w:t xml:space="preserve">2. Introduction and Context</w:t>
      </w:r>
    </w:p>
    <w:p>
      <w:pPr>
        <w:pStyle w:val="FirstParagraph"/>
      </w:pPr>
      <w:r>
        <w:t xml:space="preserve">The role of a</w:t>
      </w:r>
      <w:r>
        <w:t xml:space="preserve"> </w:t>
      </w:r>
      <w:r>
        <w:rPr>
          <w:bCs/>
          <w:b/>
        </w:rPr>
        <w:t xml:space="preserve">Robotics Engineer</w:t>
      </w:r>
      <w:r>
        <w:t xml:space="preserve"> </w:t>
      </w:r>
      <w:r>
        <w:t xml:space="preserve">is increasingly vital in modernizing industrial processes, yet the implementation of robotics in developing regions requires a nuanced approach. In Sudan Khartoum, the demand for automation is driven by necessity rather than mere convenience. The city faces distinct challenges regarding supply chain reliability, power consistency, and skilled labor availability. Consequently, my internship was not merely about coding algorithms or assembling hardware; it was about engineering robust solutions that could withstand the harsh realities of operating in Sudan Khartoum.</w:t>
      </w:r>
    </w:p>
    <w:p>
      <w:pPr>
        <w:pStyle w:val="BodyText"/>
      </w:pPr>
      <w:r>
        <w:t xml:space="preserve">The internship aimed to bridge the gap between theoretical robotics principles and practical application within a resource-constrained environment. By focusing on sustainable automation, the project sought to improve efficiency in local manufacturing units and logistics networks located throughout Sudan Khartoum. This context required a deep understanding of both hardware resilience and software adaptability.</w:t>
      </w:r>
    </w:p>
    <w:bookmarkEnd w:id="22"/>
    <w:bookmarkStart w:id="23" w:name="objectives-of-the-internship"/>
    <w:p>
      <w:pPr>
        <w:pStyle w:val="Heading2"/>
      </w:pPr>
      <w:r>
        <w:t xml:space="preserve">3. Objectives of the Internship</w:t>
      </w:r>
    </w:p>
    <w:p>
      <w:pPr>
        <w:pStyle w:val="FirstParagraph"/>
      </w:pPr>
      <w:r>
        <w:t xml:space="preserve">The primary objectives for this internship, specifically tailored to the role of a Robotics Engineer in Sudan Khartoum, included:</w:t>
      </w:r>
    </w:p>
    <w:p>
      <w:pPr>
        <w:numPr>
          <w:ilvl w:val="0"/>
          <w:numId w:val="1001"/>
        </w:numPr>
        <w:pStyle w:val="Compact"/>
      </w:pPr>
      <w:r>
        <w:rPr>
          <w:bCs/>
          <w:b/>
        </w:rPr>
        <w:t xml:space="preserve">Sustainable Design:</w:t>
      </w:r>
    </w:p>
    <w:p>
      <w:pPr>
        <w:numPr>
          <w:ilvl w:val="0"/>
          <w:numId w:val="1001"/>
        </w:numPr>
        <w:pStyle w:val="Compact"/>
      </w:pPr>
      <w:r>
        <w:rPr>
          <w:bCs/>
          <w:b/>
        </w:rPr>
        <w:t xml:space="preserve">Skill Transfer:</w:t>
      </w:r>
    </w:p>
    <w:p>
      <w:pPr>
        <w:numPr>
          <w:ilvl w:val="0"/>
          <w:numId w:val="1001"/>
        </w:numPr>
        <w:pStyle w:val="Compact"/>
      </w:pPr>
      <w:r>
        <w:rPr>
          <w:bCs/>
          <w:b/>
        </w:rPr>
        <w:t xml:space="preserve">Problem Solving:</w:t>
      </w:r>
    </w:p>
    <w:p>
      <w:pPr>
        <w:numPr>
          <w:ilvl w:val="0"/>
          <w:numId w:val="1001"/>
        </w:numPr>
        <w:pStyle w:val="Compact"/>
      </w:pPr>
      <w:r>
        <w:rPr>
          <w:bCs/>
          <w:b/>
        </w:rPr>
        <w:t xml:space="preserve">Cultural Adaptation:</w:t>
      </w:r>
    </w:p>
    <w:bookmarkEnd w:id="23"/>
    <w:bookmarkStart w:id="24" w:name="technical-tasks-and-methodology"/>
    <w:p>
      <w:pPr>
        <w:pStyle w:val="Heading2"/>
      </w:pPr>
      <w:r>
        <w:t xml:space="preserve">4. Technical Tasks and Methodology</w:t>
      </w:r>
    </w:p>
    <w:p>
      <w:pPr>
        <w:pStyle w:val="FirstParagraph"/>
      </w:pPr>
      <w:r>
        <w:rPr>
          <w:bCs/>
          <w:b/>
        </w:rPr>
        <w:t xml:space="preserve">a. Hardware Prototyping and Modification:</w:t>
      </w:r>
      <w:r>
        <w:br/>
      </w:r>
      <w:r>
        <w:t xml:space="preserve">As a Robotics Engineer, one of the initial tasks involved modifying existing robotic arms used in a packaging facility in Sudan Khartoum. The original equipment was prone to overheating due to the ambient climate. I led a team in retrofitting these systems with enhanced cooling mechanisms sourced locally within Sudan Khartoum. This required extensive thermal analysis and mechanical redesigning to ensure the robots could operate continuously without failure.</w:t>
      </w:r>
    </w:p>
    <w:p>
      <w:pPr>
        <w:pStyle w:val="BodyText"/>
      </w:pPr>
      <w:r>
        <w:rPr>
          <w:bCs/>
          <w:b/>
        </w:rPr>
        <w:t xml:space="preserve">b. Software Integration and Sensor Fusion:</w:t>
      </w:r>
      <w:r>
        <w:br/>
      </w:r>
      <w:r>
        <w:t xml:space="preserve">The software aspect of my role as a Robotics Engineer focused on integrating computer vision systems for quality inspection. In Sudan Khartoum, lighting conditions in industrial warehouses vary significantly throughout the day. I developed a Python-based OpenCV algorithm that could adjust exposure and contrast dynamically. This adaptation was crucial for maintaining accuracy in defect detection, ensuring that the technology remained effective regardless of environmental variables common in Sudan Khartoum.</w:t>
      </w:r>
    </w:p>
    <w:p>
      <w:pPr>
        <w:pStyle w:val="BodyText"/>
      </w:pPr>
      <w:r>
        <w:rPr>
          <w:bCs/>
          <w:b/>
        </w:rPr>
        <w:t xml:space="preserve">c. Power Management Systems:</w:t>
      </w:r>
      <w:r>
        <w:br/>
      </w:r>
      <w:r>
        <w:t xml:space="preserve">A critical challenge in Sudan Khartoum is energy instability. I collaborated with electrical engineers to design an uninterruptible power supply (UPS) integration for autonomous mobile robots (AMRs). This system allowed the robots to return to charging stations autonomously during power outages, a frequent occurrence in parts of Sudan Khartoum. The engineering solution involved optimizing battery usage algorithms and creating fallback protocols that minimized downtime.</w:t>
      </w:r>
    </w:p>
    <w:bookmarkEnd w:id="24"/>
    <w:bookmarkStart w:id="25" w:name="challenges-encountered"/>
    <w:p>
      <w:pPr>
        <w:pStyle w:val="Heading2"/>
      </w:pPr>
      <w:r>
        <w:t xml:space="preserve">5. Challenges Encountered</w:t>
      </w:r>
    </w:p>
    <w:p>
      <w:pPr>
        <w:pStyle w:val="FirstParagraph"/>
      </w:pPr>
      <w:r>
        <w:t xml:space="preserve">The journey as a Robotics Engineer in this region was not without significant hurdles. The most prominent challenge was the supply chain delay for specialized electronic components. Importing sensors and microcontrollers into Sudan Khartoum often took weeks due to customs regulations and logistical bottlenecks. This forced the engineering team to be creative, utilizing alternative components that were available locally or through regional distributors within Sudan Khartoum.</w:t>
      </w:r>
    </w:p>
    <w:p>
      <w:pPr>
        <w:pStyle w:val="BodyText"/>
      </w:pPr>
      <w:r>
        <w:t xml:space="preserve">Another challenge was the technical literacy gap. While there is a growing tech community in Sudan Khartoum, many workers were unfamiliar with advanced robotics interfaces. This required me to simplify user interfaces and develop comprehensive training manuals in both Arabic and English, tailored specifically for the workforce in Sudan Khartoum. Communication barriers occasionally arose, emphasizing the need for clear, non-technical documentation.</w:t>
      </w:r>
    </w:p>
    <w:bookmarkEnd w:id="25"/>
    <w:bookmarkStart w:id="26" w:name="outcomes-and-impact"/>
    <w:p>
      <w:pPr>
        <w:pStyle w:val="Heading2"/>
      </w:pPr>
      <w:r>
        <w:t xml:space="preserve">6. Outcomes and Impact</w:t>
      </w:r>
    </w:p>
    <w:p>
      <w:pPr>
        <w:pStyle w:val="FirstParagraph"/>
      </w:pPr>
      <w:r>
        <w:t xml:space="preserve">The successful implementation of these robotic solutions had a tangible impact on the operations in Sudan Khartoum. The modified packaging line saw a 30% increase in throughput, while the reduction in downtime due to overheating dropped by 45%. Furthermore, the autonomous mobile robots deployed for material handling reduced labor costs by 20%, proving that robotics can be economically viable even in challenging environments like Sudan Khartoum.</w:t>
      </w:r>
    </w:p>
    <w:p>
      <w:pPr>
        <w:pStyle w:val="BodyText"/>
      </w:pPr>
      <w:r>
        <w:t xml:space="preserve">From an educational standpoint, three junior engineers from Sudan Khartoum were upskilled in Python programming and ROS (Robot Operating System) frameworks. This knowledge transfer ensures that the capacity for future innovation remains within Sudan Khartoum, empowering local talent to continue developing robotics solutions independently.</w:t>
      </w:r>
    </w:p>
    <w:bookmarkEnd w:id="26"/>
    <w:bookmarkStart w:id="27" w:name="personal-professional-development"/>
    <w:p>
      <w:pPr>
        <w:pStyle w:val="Heading2"/>
      </w:pPr>
      <w:r>
        <w:t xml:space="preserve">7. Personal Professional Development</w:t>
      </w:r>
    </w:p>
    <w:p>
      <w:pPr>
        <w:pStyle w:val="FirstParagraph"/>
      </w:pPr>
      <w:r>
        <w:t xml:space="preserve">This internship profoundly altered my perspective on what it means to be a Robotics Engineer. It moved the discipline away from a purely theoretical or high-resource context and grounded it in real-world resilience. Working in Sudan Khartoum taught me the importance of adaptability, resourcefulness, and cross-cultural communication. I learned that effective engineering is not just about code efficiency but also about understanding the user's environment.</w:t>
      </w:r>
    </w:p>
    <w:p>
      <w:pPr>
        <w:pStyle w:val="BodyText"/>
      </w:pPr>
      <w:r>
        <w:t xml:space="preserve">I gained hands-on experience in troubleshooting complex systems under pressure, a skill highly valued in any robotics role. Additionally, my ability to manage projects with limited resources has improved significantly. These experiences have made me a more versatile and empathetic Robotics Engineer, capable of delivering solutions that are not only technically sound but also socially and economically sustainable.</w:t>
      </w:r>
    </w:p>
    <w:bookmarkEnd w:id="27"/>
    <w:bookmarkStart w:id="28" w:name="conclusion"/>
    <w:p>
      <w:pPr>
        <w:pStyle w:val="Heading2"/>
      </w:pPr>
      <w:r>
        <w:t xml:space="preserve">8. Conclusion</w:t>
      </w:r>
    </w:p>
    <w:p>
      <w:pPr>
        <w:pStyle w:val="FirstParagraph"/>
      </w:pPr>
      <w:r>
        <w:t xml:space="preserve">In conclusion, this internship as a Robotics Engineer in Sudan Khartoum was an invaluable experience that combined technical rigor with practical problem-solving. It highlighted the potential for robotics to drive development and efficiency in emerging markets like Sudan Khartoum. The challenges faced regarding supply chains and infrastructure were met with innovative engineering solutions, demonstrating that high-quality robotics can thrive even in difficult conditions.</w:t>
      </w:r>
    </w:p>
    <w:p>
      <w:pPr>
        <w:pStyle w:val="BodyText"/>
      </w:pPr>
      <w:r>
        <w:t xml:space="preserve">I am grateful for the opportunity to contribute to the technological advancement of Sudan Khartoum. This report serves as a testament to the hard work of the entire team and underscores the importance of investing in robotics education and infrastructure in Sudan Khartoum. As I move forward in my career, I will carry with me these lessons, committed to advancing robotics engineering with a focus on sustainability and local impact.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 Sudan Khartoum</dc:title>
  <dc:creator/>
  <dc:language>en</dc:language>
  <cp:keywords/>
  <dcterms:created xsi:type="dcterms:W3CDTF">2026-07-30T01:13:29Z</dcterms:created>
  <dcterms:modified xsi:type="dcterms:W3CDTF">2026-07-30T01:13:29Z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