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Turkey</w:t>
      </w:r>
      <w:r>
        <w:t xml:space="preserve"> </w:t>
      </w:r>
      <w:r>
        <w:t xml:space="preserve">Istanbul</w:t>
      </w:r>
    </w:p>
    <w:bookmarkStart w:id="20" w:name="X4664c260e283787930e83ce697a157775e2b1e8"/>
    <w:p>
      <w:pPr>
        <w:pStyle w:val="Heading1"/>
      </w:pPr>
      <w:r>
        <w:t xml:space="preserve">Internship Report: Strategic Sales Execution in a Dynamic Market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24, 2023</w:t>
      </w:r>
    </w:p>
    <w:p>
      <w:pPr>
        <w:pStyle w:val="BodyText"/>
      </w:pPr>
      <w:r>
        <w:t xml:space="preserve">L Location :Turkey Istanbul</w:t>
      </w:r>
    </w:p>
    <w:bookmarkEnd w:id="20"/>
    <w:bookmarkStart w:id="21" w:name="executive-summary"/>
    <w:p>
      <w:pPr>
        <w:pStyle w:val="Heading2"/>
      </w:pPr>
      <w:r>
        <w:t xml:space="preserve">1. Executive Summary</w:t>
      </w:r>
    </w:p>
    <w:p>
      <w:pPr>
        <w:pStyle w:val="FirstParagraph"/>
      </w:pPr>
      <w:r>
        <w:t xml:space="preserve">This report details the comprehensive experience gained during an internship undertaken as a Sales Executive within the bustling commercial hub of Turkey Istanbul. The primary objective of this internship was to bridge the gap between theoretical marketing knowledge and practical sales application in one of Europe’s most vibrant economic centers. The duration of this program allowed for an immersion into the local business culture, understanding consumer behavior specific to Turkey Istanbul, and mastering modern sales techniques. This document serves as a formal account of the activities performed, challenges encountered, skills acquired, and professional growth achieved during this pivotal period.</w:t>
      </w:r>
    </w:p>
    <w:bookmarkEnd w:id="21"/>
    <w:bookmarkStart w:id="22" w:name="introduction"/>
    <w:p>
      <w:pPr>
        <w:pStyle w:val="Heading2"/>
      </w:pPr>
      <w:r>
        <w:t xml:space="preserve">2. Introduction</w:t>
      </w:r>
    </w:p>
    <w:p>
      <w:pPr>
        <w:pStyle w:val="FirstParagraph"/>
      </w:pPr>
      <w:r>
        <w:t xml:space="preserve">The global economy is increasingly interconnected, yet local markets retain unique characteristics that dictate successful business strategies. Turkey Istanbul stands as a prime example of such a dynamic market, serving as the bridge between East and West both geographically and culturally. For any aspiring Sales Executive, interning in this specific region offers unparalleled exposure to high-volume transactions, diverse client bases, and rapid market fluctuations.</w:t>
      </w:r>
    </w:p>
    <w:p>
      <w:pPr>
        <w:pStyle w:val="BodyText"/>
      </w:pPr>
      <w:r>
        <w:t xml:space="preserve">The internship was designed to test the capabilities of a junior Sales Executive in a real-world environment. The focus was not merely on closing deals but on building long-term relationships, understanding the intricacies of B2B (Business to Business) and B2C (Business to Consumer) models within Turkey Istanbul, and adapting sales pitches to resonate with local stakeholders. This section outlines the background against which these activities took place.</w:t>
      </w:r>
    </w:p>
    <w:bookmarkEnd w:id="22"/>
    <w:bookmarkStart w:id="23" w:name="company-overview"/>
    <w:p>
      <w:pPr>
        <w:pStyle w:val="Heading2"/>
      </w:pPr>
      <w:r>
        <w:t xml:space="preserve">3. Company Overview</w:t>
      </w:r>
    </w:p>
    <w:p>
      <w:pPr>
        <w:pStyle w:val="FirstParagraph"/>
      </w:pPr>
      <w:r>
        <w:t xml:space="preserve">The internship was conducted at a leading multinational corporation with significant regional headquarters in Turkey Istanbul. The company specializes in [Insert Industry, e.g., Consumer Electronics/Textiles/Software Solutions]. Operating out of the prestigious business districts of Turkey Istanbul, such as Maslak or Levent, the company serves a wide array of clients ranging from local SMEs to large enterprise conglomerates.</w:t>
      </w:r>
    </w:p>
    <w:p>
      <w:pPr>
        <w:pStyle w:val="BodyText"/>
      </w:pPr>
      <w:r>
        <w:t xml:space="preserve">The organizational structure is hierarchical yet encourages agile decision-making. As an intern Sales Executive, I was integrated into the regional sales team, reporting directly to the Regional Sales Manager. This placement provided visibility into both strategic planning at the executive level and tactical execution on the ground in Turkey Istanbul.</w:t>
      </w:r>
    </w:p>
    <w:bookmarkEnd w:id="23"/>
    <w:bookmarkStart w:id="24" w:name="roles-and-responsibilities"/>
    <w:p>
      <w:pPr>
        <w:pStyle w:val="Heading2"/>
      </w:pPr>
      <w:r>
        <w:t xml:space="preserve">4. Roles and Responsibilities</w:t>
      </w:r>
    </w:p>
    <w:p>
      <w:pPr>
        <w:pStyle w:val="FirstParagraph"/>
      </w:pPr>
      <w:r>
        <w:t xml:space="preserve">The role of Sales Executive during this internship was multifaceted, requiring a blend of analytical thinking, interpersonal communication, and strategic planning. The primary responsibilities included:</w:t>
      </w:r>
    </w:p>
    <w:p>
      <w:pPr>
        <w:numPr>
          <w:ilvl w:val="0"/>
          <w:numId w:val="1001"/>
        </w:numPr>
        <w:pStyle w:val="Compact"/>
      </w:pPr>
      <w:r>
        <w:rPr>
          <w:bCs/>
          <w:b/>
        </w:rPr>
        <w:t xml:space="preserve">Lead Generation and Prospecting:</w:t>
      </w:r>
      <w:r>
        <w:t xml:space="preserve">A significant portion of the time in Turkey Istanbul was dedicated to identifying potential clients through digital outreach and cold calling. Understanding the cultural nuances of communication in Turkey Istanbul was crucial here; what works in Western markets may not yield results locally.</w:t>
      </w:r>
    </w:p>
    <w:p>
      <w:pPr>
        <w:numPr>
          <w:ilvl w:val="0"/>
          <w:numId w:val="1001"/>
        </w:numPr>
        <w:pStyle w:val="Compact"/>
      </w:pPr>
      <w:r>
        <w:rPr>
          <w:bCs/>
          <w:b/>
        </w:rPr>
        <w:t xml:space="preserve">Client Relationship Management (CRM):</w:t>
      </w:r>
      <w:r>
        <w:t xml:space="preserve">I utilized advanced CRM software to track interactions, manage pipelines, and analyze customer data. This tool became essential for maintaining the high standards of service expected by clients in Turkey Istanbul.</w:t>
      </w:r>
    </w:p>
    <w:p>
      <w:pPr>
        <w:numPr>
          <w:ilvl w:val="0"/>
          <w:numId w:val="1001"/>
        </w:numPr>
        <w:pStyle w:val="Compact"/>
      </w:pPr>
      <w:r>
        <w:rPr>
          <w:bCs/>
          <w:b/>
        </w:rPr>
        <w:t xml:space="preserve">Sales Presentations:</w:t>
      </w:r>
      <w:r>
        <w:t xml:space="preserve">A key duty involved preparing and delivering product demonstrations to potential buyers. These presentations required tailoring the value proposition to address specific pain points identified during preliminary meetings.</w:t>
      </w:r>
    </w:p>
    <w:p>
      <w:pPr>
        <w:numPr>
          <w:ilvl w:val="0"/>
          <w:numId w:val="1001"/>
        </w:numPr>
        <w:pStyle w:val="Compact"/>
      </w:pPr>
      <w:r>
        <w:rPr>
          <w:bCs/>
          <w:b/>
        </w:rPr>
        <w:t xml:space="preserve">Negotiation and Closing:</w:t>
      </w:r>
      <w:r>
        <w:t xml:space="preserve">Under the mentorship of senior executives, I participated in negotiation phases. This provided valuable insight into pricing strategies, discount structures, and contract law as applied in Turkey Istanbul.</w:t>
      </w:r>
    </w:p>
    <w:p>
      <w:pPr>
        <w:numPr>
          <w:ilvl w:val="0"/>
          <w:numId w:val="1001"/>
        </w:numPr>
        <w:pStyle w:val="Compact"/>
      </w:pPr>
      <w:r>
        <w:rPr>
          <w:bCs/>
          <w:b/>
        </w:rPr>
        <w:t xml:space="preserve">Market Analysis:</w:t>
      </w:r>
      <w:r>
        <w:t xml:space="preserve">I was tasked with researching competitors within the Turkey Istanbul region to ensure our sales tactics remained competitive and relevant.</w:t>
      </w:r>
    </w:p>
    <w:bookmarkEnd w:id="24"/>
    <w:bookmarkStart w:id="28" w:name="key-challenges-and-solutions"/>
    <w:p>
      <w:pPr>
        <w:pStyle w:val="Heading2"/>
      </w:pPr>
      <w:r>
        <w:t xml:space="preserve">5. Key Challenges and Solutions</w:t>
      </w:r>
    </w:p>
    <w:p>
      <w:pPr>
        <w:pStyle w:val="FirstParagraph"/>
      </w:pPr>
      <w:r>
        <w:t xml:space="preserve">Navigating the role of a Sales Executive in Turkey Istanbul presented several distinct challenges:</w:t>
      </w:r>
    </w:p>
    <w:bookmarkStart w:id="25" w:name="a.-cultural-nuances-in-negotiation"/>
    <w:p>
      <w:pPr>
        <w:pStyle w:val="Heading3"/>
      </w:pPr>
      <w:r>
        <w:t xml:space="preserve">A. Cultural Nuances in Negotiation</w:t>
      </w:r>
    </w:p>
    <w:p>
      <w:pPr>
        <w:pStyle w:val="FirstParagraph"/>
      </w:pPr>
      <w:r>
        <w:rPr>
          <w:bCs/>
          <w:b/>
        </w:rPr>
        <w:t xml:space="preserve">The Challenge:</w:t>
      </w:r>
      <w:r>
        <w:t xml:space="preserve">In Turkey Istanbul, business relationships are often built on trust and personal connection before any transaction occurs. Early attempts to rush the sales process were met with resistance.</w:t>
      </w:r>
    </w:p>
    <w:p>
      <w:pPr>
        <w:pStyle w:val="BodyText"/>
      </w:pPr>
      <w:r>
        <w:rPr>
          <w:bCs/>
          <w:b/>
        </w:rPr>
        <w:t xml:space="preserve">The Solution:</w:t>
      </w:r>
      <w:r>
        <w:t xml:space="preserve">I adapted my approach by investing time in rapport-building activities. Understanding local customs, such as the importance of hospitality and face-to-face meetings in Turkey Istanbul, significantly improved conversion rates.</w:t>
      </w:r>
    </w:p>
    <w:bookmarkEnd w:id="25"/>
    <w:bookmarkStart w:id="26" w:name="b.-economic-volatility"/>
    <w:p>
      <w:pPr>
        <w:pStyle w:val="Heading3"/>
      </w:pPr>
      <w:r>
        <w:t xml:space="preserve">B. Economic Volatility</w:t>
      </w:r>
    </w:p>
    <w:p>
      <w:pPr>
        <w:pStyle w:val="FirstParagraph"/>
      </w:pPr>
      <w:r>
        <w:rPr>
          <w:bCs/>
          <w:b/>
        </w:rPr>
        <w:t xml:space="preserve">The Challenge:</w:t>
      </w:r>
      <w:r>
        <w:t xml:space="preserve">Economic fluctuations can impact purchasing power and client sentiment rapidly. In Turkey Istanbul, managing pricing sensitivity became a major hurdle.</w:t>
      </w:r>
    </w:p>
    <w:p>
      <w:pPr>
        <w:pStyle w:val="BodyText"/>
      </w:pPr>
      <w:r>
        <w:rPr>
          <w:bCs/>
          <w:b/>
        </w:rPr>
        <w:t xml:space="preserve">The Solution:</w:t>
      </w:r>
      <w:r>
        <w:t xml:space="preserve">I learned to emphasize value over price. By highlighting long-term ROI and superior after-sales support, we were able to maintain margins while satisfying cost-conscious clients in the region.</w:t>
      </w:r>
    </w:p>
    <w:bookmarkEnd w:id="26"/>
    <w:bookmarkStart w:id="27" w:name="c.-language-barriers"/>
    <w:p>
      <w:pPr>
        <w:pStyle w:val="Heading3"/>
      </w:pPr>
      <w:r>
        <w:t xml:space="preserve">C. Language Barriers</w:t>
      </w:r>
    </w:p>
    <w:p>
      <w:pPr>
        <w:pStyle w:val="FirstParagraph"/>
      </w:pPr>
      <w:r>
        <w:rPr>
          <w:bCs/>
          <w:b/>
        </w:rPr>
        <w:t xml:space="preserve">The Challenge:</w:t>
      </w:r>
      <w:r>
        <w:t xml:space="preserve">While English is widely spoken in business circles in Turkey Istanbul, certain technical and legal terms are best understood in Turkish.</w:t>
      </w:r>
    </w:p>
    <w:p>
      <w:pPr>
        <w:pStyle w:val="BodyText"/>
      </w:pPr>
      <w:r>
        <w:rPr>
          <w:bCs/>
          <w:b/>
        </w:rPr>
        <w:t xml:space="preserve">The Solution:</w:t>
      </w:r>
      <w:r>
        <w:t xml:space="preserve">I undertook intensive language training and relied on bilingual colleagues during critical negotiations to ensure clarity and prevent misunderstandings.</w:t>
      </w:r>
    </w:p>
    <w:bookmarkEnd w:id="27"/>
    <w:bookmarkEnd w:id="28"/>
    <w:bookmarkStart w:id="29" w:name="skills-acquired"/>
    <w:p>
      <w:pPr>
        <w:pStyle w:val="Heading2"/>
      </w:pPr>
      <w:r>
        <w:t xml:space="preserve">6. Skills Acquired</w:t>
      </w:r>
    </w:p>
    <w:p>
      <w:pPr>
        <w:pStyle w:val="FirstParagraph"/>
      </w:pPr>
      <w:r>
        <w:t xml:space="preserve">This internship has been instrumental in developing a robust skill set applicable to the role of Sales Executive globally, with specific expertise gained within the context of Turkey Istanbul.</w:t>
      </w:r>
    </w:p>
    <w:p>
      <w:pPr>
        <w:numPr>
          <w:ilvl w:val="0"/>
          <w:numId w:val="1002"/>
        </w:numPr>
        <w:pStyle w:val="Compact"/>
      </w:pPr>
      <w:r>
        <w:rPr>
          <w:bCs/>
          <w:b/>
        </w:rPr>
        <w:t xml:space="preserve">Cross-Cultural Communication:</w:t>
      </w:r>
      <w:r>
        <w:t xml:space="preserve">Gaining the ability to adapt communication styles to fit different cultural expectations is vital for any global professional. The experience in Turkey Istanbul sharpened this ability significantly.</w:t>
      </w:r>
    </w:p>
    <w:p>
      <w:pPr>
        <w:numPr>
          <w:ilvl w:val="0"/>
          <w:numId w:val="1002"/>
        </w:numPr>
        <w:pStyle w:val="Compact"/>
      </w:pPr>
      <w:r>
        <w:rPr>
          <w:bCs/>
          <w:b/>
        </w:rPr>
        <w:t xml:space="preserve">Data-Driven Decision Making:</w:t>
      </w:r>
      <w:r>
        <w:t xml:space="preserve">Leveraging CRM data to predict sales trends allowed for more proactive rather than reactive selling.</w:t>
      </w:r>
    </w:p>
    <w:p>
      <w:pPr>
        <w:numPr>
          <w:ilvl w:val="0"/>
          <w:numId w:val="1002"/>
        </w:numPr>
        <w:pStyle w:val="Compact"/>
      </w:pPr>
      <w:r>
        <w:rPr>
          <w:bCs/>
          <w:b/>
        </w:rPr>
        <w:t xml:space="preserve">Resilience and Adaptability:</w:t>
      </w:r>
      <w:r>
        <w:t xml:space="preserve">The fast-paced environment of Turkey Istanbul taught me how to handle rejection, pivot strategies quickly, and maintain motivation despite market uncertainties.</w:t>
      </w:r>
    </w:p>
    <w:p>
      <w:pPr>
        <w:numPr>
          <w:ilvl w:val="0"/>
          <w:numId w:val="1002"/>
        </w:numPr>
        <w:pStyle w:val="Compact"/>
      </w:pPr>
      <w:r>
        <w:rPr>
          <w:bCs/>
          <w:b/>
        </w:rPr>
        <w:t xml:space="preserve">Negotiation Mastery:</w:t>
      </w:r>
      <w:r>
        <w:t xml:space="preserve">I developed a nuanced understanding of win-win negotiation tactics that respect local business etiquette while achieving corporate targets.</w:t>
      </w:r>
    </w:p>
    <w:bookmarkEnd w:id="29"/>
    <w:bookmarkStart w:id="30" w:name="conclusion"/>
    <w:p>
      <w:pPr>
        <w:pStyle w:val="Heading2"/>
      </w:pPr>
      <w:r>
        <w:t xml:space="preserve">7. Conclusion</w:t>
      </w:r>
    </w:p>
    <w:p>
      <w:pPr>
        <w:pStyle w:val="FirstParagraph"/>
      </w:pPr>
      <w:r>
        <w:t xml:space="preserve">In conclusion, this internship as a Sales Executive in Turkey Istanbul has been an enriching and transformative professional experience. It provided a comprehensive view of how global business practices intersect with local market dynamics. The specific context of Turkey Istanbul offered a unique laboratory for testing sales theories, where speed, relationship-building, and adaptability are paramount.</w:t>
      </w:r>
    </w:p>
    <w:p>
      <w:pPr>
        <w:pStyle w:val="BodyText"/>
      </w:pPr>
      <w:r>
        <w:t xml:space="preserve">The challenges faced were not merely obstacles but opportunities for growth. By overcoming cultural hurdles and economic uncertainties, I have emerged as a more competent Sales Executive ready to tackle complex market environments. The insights gained regarding consumer behavior in Turkey Istanbul will serve as a foundation for future career endeavors. This report affirms that successful sales execution requires not just product knowledge, but deep cultural intelligence and strategic agility.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Sales Executive Role in Turkey Istanbul</dc:title>
  <dc:creator/>
  <dc:language>en</dc:language>
  <cp:keywords/>
  <dcterms:created xsi:type="dcterms:W3CDTF">2026-07-29T16:38:30Z</dcterms:created>
  <dcterms:modified xsi:type="dcterms:W3CDTF">2026-07-29T16:38:30Z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