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Venezuela</w:t>
      </w:r>
      <w:r>
        <w:t xml:space="preserve"> </w:t>
      </w:r>
      <w:r>
        <w:t xml:space="preserve">Caracas</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University/Institution Name]</w:t>
      </w:r>
      <w:r>
        <w:br/>
      </w:r>
    </w:p>
    <w:p>
      <w:pPr>
        <w:pStyle w:val="BodyText"/>
      </w:pPr>
      <w:r>
        <w:t xml:space="preserve">Position:** Sales Executive Intern</w:t>
      </w:r>
    </w:p>
    <w:bookmarkStart w:id="20" w:name="introduction-and-contextual-background"/>
    <w:p>
      <w:pPr>
        <w:pStyle w:val="Heading2"/>
      </w:pPr>
      <w:r>
        <w:t xml:space="preserve">1. Introduction and Contextual Background</w:t>
      </w:r>
    </w:p>
    <w:p>
      <w:pPr>
        <w:pStyle w:val="FirstParagraph"/>
      </w:pPr>
      <w:r>
        <w:t xml:space="preserve">The primary objective of this</w:t>
      </w:r>
      <w:r>
        <w:t xml:space="preserve"> </w:t>
      </w:r>
      <w:r>
        <w:rPr>
          <w:bCs/>
          <w:b/>
        </w:rPr>
        <w:t xml:space="preserve">Internship Report</w:t>
      </w:r>
      <w:r>
        <w:t xml:space="preserve"> </w:t>
      </w:r>
      <w:r>
        <w:t xml:space="preserve">is to detail the professional experiences, technical skills acquired, and strategic insights gained during a comprehensive practical training period. This report specifically focuses on the dynamic role of a Sales Executive within the unique economic landscape of</w:t>
      </w:r>
      <w:r>
        <w:t xml:space="preserve"> </w:t>
      </w:r>
      <w:r>
        <w:rPr>
          <w:bCs/>
          <w:b/>
        </w:rPr>
        <w:t xml:space="preserve">Venezuela Caracas</w:t>
      </w:r>
      <w:r>
        <w:t xml:space="preserve">. Understanding the local market dynamics in this specific region is crucial, as it presents distinct challenges and opportunities that differ significantly from standard global markets. The city of Caracas, as the capital and economic hub, serves as a complex testing ground for modern sales strategies amidst high inflation, currency fluctuation, and evolving consumer behaviors.</w:t>
      </w:r>
    </w:p>
    <w:p>
      <w:pPr>
        <w:pStyle w:val="BodyText"/>
      </w:pPr>
      <w:r>
        <w:t xml:space="preserve">The internship was undertaken to bridge the gap between theoretical academic knowledge in business administration and marketing strategies and real-world application. By operating within</w:t>
      </w:r>
      <w:r>
        <w:t xml:space="preserve"> </w:t>
      </w:r>
      <w:r>
        <w:rPr>
          <w:bCs/>
          <w:b/>
        </w:rPr>
        <w:t xml:space="preserve">Venezuela Caracas</w:t>
      </w:r>
      <w:r>
        <w:t xml:space="preserve">, the intern was exposed to a hyper-volatile environment where adaptability, resilience, and cultural intelligence are not just soft skills but essential survival mechanisms for business continuity. This document outlines the specific responsibilities undertaken as a</w:t>
      </w:r>
      <w:r>
        <w:t xml:space="preserve"> </w:t>
      </w:r>
      <w:r>
        <w:rPr>
          <w:bCs/>
          <w:b/>
        </w:rPr>
        <w:t xml:space="preserve">Sales Executive</w:t>
      </w:r>
      <w:r>
        <w:t xml:space="preserve">, the methodologies employed to overcome local barriers, and the overall growth experienced during this period.</w:t>
      </w:r>
    </w:p>
    <w:bookmarkEnd w:id="20"/>
    <w:bookmarkStart w:id="21" w:name="objectives-of-the-internship"/>
    <w:p>
      <w:pPr>
        <w:pStyle w:val="Heading2"/>
      </w:pPr>
      <w:r>
        <w:t xml:space="preserve">2. Objectives of the Internship</w:t>
      </w:r>
    </w:p>
    <w:p>
      <w:pPr>
        <w:pStyle w:val="FirstParagraph"/>
      </w:pPr>
      <w:r>
        <w:t xml:space="preserve">The goals set forth for this</w:t>
      </w:r>
      <w:r>
        <w:t xml:space="preserve"> </w:t>
      </w:r>
      <w:r>
        <w:rPr>
          <w:bCs/>
          <w:b/>
        </w:rPr>
        <w:t xml:space="preserve">Internship Report</w:t>
      </w:r>
      <w:r>
        <w:t xml:space="preserve"> </w:t>
      </w:r>
      <w:r>
        <w:t xml:space="preserve">scope were threefold:</w:t>
      </w:r>
    </w:p>
    <w:p>
      <w:pPr>
        <w:numPr>
          <w:ilvl w:val="0"/>
          <w:numId w:val="1001"/>
        </w:numPr>
        <w:pStyle w:val="Compact"/>
      </w:pPr>
      <w:r>
        <w:rPr>
          <w:bCs/>
          <w:b/>
        </w:rPr>
        <w:t xml:space="preserve">To Master Local Sales Dynamics:</w:t>
      </w:r>
      <w:r>
        <w:t xml:space="preserve">Venezuela Caracas, particularly the transition towards multi-currency transactions and digital payment methods.</w:t>
      </w:r>
    </w:p>
    <w:p>
      <w:pPr>
        <w:numPr>
          <w:ilvl w:val="0"/>
          <w:numId w:val="1001"/>
        </w:numPr>
        <w:pStyle w:val="Compact"/>
      </w:pPr>
      <w:r>
        <w:rPr>
          <w:bCs/>
          <w:b/>
        </w:rPr>
        <w:t xml:space="preserve">To Develop Strategic Negotiation Skills:</w:t>
      </w:r>
      <w:r>
        <w:t xml:space="preserve">Sales Executive can maintain profitability while offering competitive pricing in an inflationary market. This involved mastering value-based selling techniques rather than purely price-based competition.</w:t>
      </w:r>
    </w:p>
    <w:p>
      <w:pPr>
        <w:numPr>
          <w:ilvl w:val="0"/>
          <w:numId w:val="1001"/>
        </w:numPr>
        <w:pStyle w:val="Compact"/>
      </w:pPr>
      <w:r>
        <w:rPr>
          <w:bCs/>
          <w:b/>
        </w:rPr>
        <w:t xml:space="preserve">To Enhance Digital Marketing Integration:</w:t>
      </w:r>
      <w:r>
        <w:t xml:space="preserve">Venezuela Caracas, where traditional retail foot traffic has fluctuated significantly.</w:t>
      </w:r>
    </w:p>
    <w:bookmarkEnd w:id="21"/>
    <w:bookmarkStart w:id="22" w:name="responsibilities-and-daily-activities"/>
    <w:p>
      <w:pPr>
        <w:pStyle w:val="Heading2"/>
      </w:pPr>
      <w:r>
        <w:t xml:space="preserve">3. Responsibilities and Daily Activities</w:t>
      </w:r>
    </w:p>
    <w:p>
      <w:pPr>
        <w:pStyle w:val="FirstParagraph"/>
      </w:pPr>
      <w:r>
        <w:t xml:space="preserve">In the capacity of a</w:t>
      </w:r>
      <w:r>
        <w:t xml:space="preserve"> </w:t>
      </w:r>
      <w:r>
        <w:rPr>
          <w:bCs/>
          <w:b/>
        </w:rPr>
        <w:t xml:space="preserve">Sales Executive Intern</w:t>
      </w:r>
      <w:r>
        <w:t xml:space="preserve">, the daily routine was rigorous and varied, reflecting the multifaceted nature of commerce in</w:t>
      </w:r>
      <w:r>
        <w:t xml:space="preserve"> </w:t>
      </w:r>
      <w:r>
        <w:rPr>
          <w:bCs/>
          <w:b/>
        </w:rPr>
        <w:t xml:space="preserve">Venezuela Caracas</w:t>
      </w:r>
      <w:r>
        <w:t xml:space="preserve">. The core responsibilities included:</w:t>
      </w:r>
    </w:p>
    <w:p>
      <w:pPr>
        <w:numPr>
          <w:ilvl w:val="0"/>
          <w:numId w:val="1002"/>
        </w:numPr>
        <w:pStyle w:val="Compact"/>
      </w:pPr>
      <w:r>
        <w:rPr>
          <w:bCs/>
          <w:b/>
        </w:rPr>
        <w:t xml:space="preserve">Client Acquisition and Retention:</w:t>
      </w:r>
      <w:r>
        <w:t xml:space="preserve">Venezuela Caracas, retention was found to be more cost-effective than acquisition; thus, a significant portion of time was dedicated to maintaining strong relationships with existing clients through regular follow-ups and personalized service.</w:t>
      </w:r>
    </w:p>
    <w:p>
      <w:pPr>
        <w:numPr>
          <w:ilvl w:val="0"/>
          <w:numId w:val="1002"/>
        </w:numPr>
        <w:pStyle w:val="Compact"/>
      </w:pPr>
      <w:r>
        <w:rPr>
          <w:bCs/>
          <w:b/>
        </w:rPr>
        <w:t xml:space="preserve">Negotiation of Terms:</w:t>
      </w:r>
      <w:r>
        <w:t xml:space="preserve">Sales Executive role in this region is handling payment terms. Due to currency instability, negotiations often involved structuring deals that mitigate risk, such as requiring partial upfront payments or pegging certain contract values to stable foreign currencies where legally permissible. The intern learned to navigate these sensitive financial discussions with professionalism and clarity.</w:t>
      </w:r>
    </w:p>
    <w:p>
      <w:pPr>
        <w:numPr>
          <w:ilvl w:val="0"/>
          <w:numId w:val="1002"/>
        </w:numPr>
        <w:pStyle w:val="Compact"/>
      </w:pPr>
      <w:r>
        <w:rPr>
          <w:bCs/>
          <w:b/>
        </w:rPr>
        <w:t xml:space="preserve">Market Analysis:</w:t>
      </w:r>
      <w:r>
        <w:t xml:space="preserve">Venezuela Caracas was vital for targeting high-potential customer segments.</w:t>
      </w:r>
    </w:p>
    <w:p>
      <w:pPr>
        <w:numPr>
          <w:ilvl w:val="0"/>
          <w:numId w:val="1002"/>
        </w:numPr>
        <w:pStyle w:val="Compact"/>
      </w:pPr>
      <w:r>
        <w:rPr>
          <w:bCs/>
          <w:b/>
        </w:rPr>
        <w:t xml:space="preserve">Digital Engagement:</w:t>
      </w:r>
      <w:r>
        <w:t xml:space="preserve">Venezuela Caracas, digital presence is paramount. Creating engaging content that highlights product utility and affordability helped drive leads through WhatsApp Business, which serves as the primary CRM tool for many small to medium enterprises in the city.</w:t>
      </w:r>
    </w:p>
    <w:bookmarkEnd w:id="22"/>
    <w:bookmarkStart w:id="23" w:name="X764279ccaeedb2e34ca4448c0026640fdf14de5"/>
    <w:p>
      <w:pPr>
        <w:pStyle w:val="Heading2"/>
      </w:pPr>
      <w:r>
        <w:t xml:space="preserve">4. Challenges Encountered in Venezuela Caracas</w:t>
      </w:r>
    </w:p>
    <w:p>
      <w:pPr>
        <w:pStyle w:val="FirstParagraph"/>
      </w:pPr>
      <w:r>
        <w:t xml:space="preserve">The environment of</w:t>
      </w:r>
      <w:r>
        <w:t xml:space="preserve"> </w:t>
      </w:r>
      <w:r>
        <w:rPr>
          <w:bCs/>
          <w:b/>
        </w:rPr>
        <w:t xml:space="preserve">Venezuela Caracas</w:t>
      </w:r>
      <w:r>
        <w:t xml:space="preserve"> </w:t>
      </w:r>
      <w:r>
        <w:t xml:space="preserve">presents unique hurdles that a standard business curriculum rarely covers. The most significant challenge was logistical instability, including traffic congestion which can severely impact client visit schedules and supply chain delays due to infrastructure issues. As a</w:t>
      </w:r>
      <w:r>
        <w:t xml:space="preserve"> </w:t>
      </w:r>
      <w:r>
        <w:rPr>
          <w:bCs/>
          <w:b/>
        </w:rPr>
        <w:t xml:space="preserve">Sales Executive</w:t>
      </w:r>
      <w:r>
        <w:t xml:space="preserve">, time management became paramount.</w:t>
      </w:r>
    </w:p>
    <w:p>
      <w:pPr>
        <w:pStyle w:val="BodyText"/>
      </w:pPr>
      <w:r>
        <w:t xml:space="preserve">Economic volatility was another major factor. Rapid inflation requires constant adjustment of pricing strategies and inventory turnover rates. The intern had to quickly learn how to communicate price adjustments to clients without losing trust, emphasizing value, durability, and after-sales support. Furthermore, the psychological aspect of selling in</w:t>
      </w:r>
      <w:r>
        <w:t xml:space="preserve"> </w:t>
      </w:r>
      <w:r>
        <w:rPr>
          <w:bCs/>
          <w:b/>
        </w:rPr>
        <w:t xml:space="preserve">Venezuela Caracas</w:t>
      </w:r>
      <w:r>
        <w:t xml:space="preserve"> </w:t>
      </w:r>
      <w:r>
        <w:t xml:space="preserve">involves understanding the financial stress of consumers. Empathy became a key tool; a</w:t>
      </w:r>
      <w:r>
        <w:t xml:space="preserve"> </w:t>
      </w:r>
      <w:r>
        <w:rPr>
          <w:bCs/>
          <w:b/>
        </w:rPr>
        <w:t xml:space="preserve">Sales Executive</w:t>
      </w:r>
      <w:r>
        <w:t xml:space="preserve"> </w:t>
      </w:r>
      <w:r>
        <w:t xml:space="preserve">must listen actively to client needs and offer flexible solutions rather than pushing rigid products.</w:t>
      </w:r>
    </w:p>
    <w:bookmarkEnd w:id="23"/>
    <w:bookmarkStart w:id="24" w:name="skills-acquired-and-professional-growth"/>
    <w:p>
      <w:pPr>
        <w:pStyle w:val="Heading2"/>
      </w:pPr>
      <w:r>
        <w:t xml:space="preserve">5. Skills Acquired and Professional Growth</w:t>
      </w:r>
    </w:p>
    <w:p>
      <w:pPr>
        <w:pStyle w:val="FirstParagraph"/>
      </w:pPr>
      <w:r>
        <w:t xml:space="preserve">This internship significantly enhanced the intern's professional toolkit. Key skills acquired include:</w:t>
      </w:r>
    </w:p>
    <w:p>
      <w:pPr>
        <w:numPr>
          <w:ilvl w:val="0"/>
          <w:numId w:val="1003"/>
        </w:numPr>
        <w:pStyle w:val="Compact"/>
      </w:pPr>
      <w:r>
        <w:rPr>
          <w:bCs/>
          <w:b/>
        </w:rPr>
        <w:t xml:space="preserve">Crisis Management:</w:t>
      </w:r>
    </w:p>
    <w:p>
      <w:pPr>
        <w:numPr>
          <w:ilvl w:val="0"/>
          <w:numId w:val="1003"/>
        </w:numPr>
        <w:pStyle w:val="Compact"/>
      </w:pPr>
      <w:r>
        <w:rPr>
          <w:bCs/>
          <w:b/>
        </w:rPr>
        <w:t xml:space="preserve">Adaptive Communication:</w:t>
      </w:r>
    </w:p>
    <w:p>
      <w:pPr>
        <w:numPr>
          <w:ilvl w:val="0"/>
          <w:numId w:val="1003"/>
        </w:numPr>
        <w:pStyle w:val="Compact"/>
      </w:pPr>
      <w:r>
        <w:rPr>
          <w:bCs/>
          <w:b/>
        </w:rPr>
        <w:t xml:space="preserve">Digital Sales Proficiency:</w:t>
      </w:r>
      <w:r>
        <w:t xml:space="preserve">Venezuela Caracas.</w:t>
      </w:r>
    </w:p>
    <w:p>
      <w:pPr>
        <w:numPr>
          <w:ilvl w:val="0"/>
          <w:numId w:val="1003"/>
        </w:numPr>
        <w:pStyle w:val="Compact"/>
      </w:pPr>
      <w:r>
        <w:rPr>
          <w:bCs/>
          <w:b/>
        </w:rPr>
        <w:t xml:space="preserve">Financial Acumen:</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transformative experience of working as a</w:t>
      </w:r>
      <w:r>
        <w:t xml:space="preserve"> </w:t>
      </w:r>
      <w:r>
        <w:rPr>
          <w:bCs/>
          <w:b/>
        </w:rPr>
        <w:t xml:space="preserve">Sales Executive Intern</w:t>
      </w:r>
      <w:r>
        <w:t xml:space="preserve"> </w:t>
      </w:r>
      <w:r>
        <w:t xml:space="preserve">in one of Latin America's most complex markets,</w:t>
      </w:r>
      <w:r>
        <w:t xml:space="preserve"> </w:t>
      </w:r>
      <w:r>
        <w:rPr>
          <w:bCs/>
          <w:b/>
        </w:rPr>
        <w:t xml:space="preserve">Venezuela Caracas</w:t>
      </w:r>
      <w:r>
        <w:t xml:space="preserve">. The intersection of academic theory and harsh economic reality provided an unparalleled learning opportunity. The skills developed in resilience, adaptability, and strategic negotiation are transferable to any global market but were honed specifically through the demands of operating in</w:t>
      </w:r>
      <w:r>
        <w:t xml:space="preserve"> </w:t>
      </w:r>
      <w:r>
        <w:rPr>
          <w:bCs/>
          <w:b/>
        </w:rPr>
        <w:t xml:space="preserve">Venezuela Caracas</w:t>
      </w:r>
      <w:r>
        <w:t xml:space="preserve">.</w:t>
      </w:r>
    </w:p>
    <w:p>
      <w:pPr>
        <w:pStyle w:val="BodyText"/>
      </w:pPr>
      <w:r>
        <w:t xml:space="preserve">The internship demonstrated that successful sales execution requires more than just persuasion; it demands a deep understanding of the local context, economic realities, and consumer psychology. For future professionals aiming to work in emerging or volatile markets, this experience underscores the importance of flexibility and cultural intelligence. The challenges faced in</w:t>
      </w:r>
      <w:r>
        <w:t xml:space="preserve"> </w:t>
      </w:r>
      <w:r>
        <w:rPr>
          <w:bCs/>
          <w:b/>
        </w:rPr>
        <w:t xml:space="preserve">Venezuela Caracas</w:t>
      </w:r>
      <w:r>
        <w:t xml:space="preserve"> </w:t>
      </w:r>
      <w:r>
        <w:t xml:space="preserve">not only tested professional limits but also reinforced the value of persistence and innovative problem-solving in achieving sales targets. This report confirms that despite the difficulties, there are significant opportunities for growth and successful business execution when approached with a strategic and empathetic mindset.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Venezuela Caracas</dc:title>
  <dc:creator/>
  <dc:language>en</dc:language>
  <cp:keywords/>
  <dcterms:created xsi:type="dcterms:W3CDTF">2026-07-29T16:42:19Z</dcterms:created>
  <dcterms:modified xsi:type="dcterms:W3CDTF">2026-07-29T16:42:19Z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