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Counseling</w:t>
      </w:r>
      <w:r>
        <w:t xml:space="preserve"> </w:t>
      </w:r>
      <w:r>
        <w:t xml:space="preserve">in</w:t>
      </w:r>
      <w:r>
        <w:t xml:space="preserve"> </w:t>
      </w:r>
      <w:r>
        <w:t xml:space="preserve">Brazil,</w:t>
      </w:r>
      <w:r>
        <w:t xml:space="preserve"> </w:t>
      </w:r>
      <w:r>
        <w:t xml:space="preserve">Brasília</w:t>
      </w:r>
    </w:p>
    <w:bookmarkStart w:id="30" w:name="internship-report"/>
    <w:p>
      <w:pPr>
        <w:pStyle w:val="Heading1"/>
      </w:pPr>
      <w:r>
        <w:t xml:space="preserve">Internship Report</w:t>
      </w:r>
    </w:p>
    <w:p>
      <w:pPr>
        <w:pStyle w:val="FirstParagraph"/>
      </w:pPr>
      <w:r>
        <w:rPr>
          <w:bCs/>
          <w:b/>
        </w:rPr>
        <w:t xml:space="preserve">Candidate:</w:t>
      </w:r>
      <w:r>
        <w:t xml:space="preserve"> </w:t>
      </w:r>
      <w:r>
        <w:t xml:space="preserve">[Name]</w:t>
      </w:r>
      <w:r>
        <w:br/>
      </w:r>
      <w:r>
        <w:rPr>
          <w:bCs/>
          <w:b/>
        </w:rPr>
        <w:t xml:space="preserve">Institution:</w:t>
      </w:r>
      <w:r>
        <w:t xml:space="preserve"> </w:t>
      </w:r>
      <w:r>
        <w:t xml:space="preserve">[University Name]</w:t>
      </w:r>
      <w:r>
        <w:br/>
      </w:r>
      <w:r>
        <w:rPr>
          <w:bCs/>
          <w:b/>
        </w:rPr>
        <w:t xml:space="preserve">Nature of Internship:</w:t>
      </w:r>
      <w:r>
        <w:br/>
      </w:r>
      <w:r>
        <w:t xml:space="preserve">School Counselor</w:t>
      </w:r>
      <w:r>
        <w:br/>
      </w:r>
      <w:r>
        <w:br/>
      </w:r>
      <w:r>
        <w:rPr>
          <w:iCs/>
          <w:i/>
        </w:rPr>
        <w:t xml:space="preserve">This document details the practical experience gained during an intensive placement as a School Counselor within the educational framework of Brazil, specifically in the capital city of Brasília.</w:t>
      </w:r>
    </w:p>
    <w:bookmarkStart w:id="20" w:name="introduction-and-context"/>
    <w:p>
      <w:pPr>
        <w:pStyle w:val="Heading2"/>
      </w:pPr>
      <w:r>
        <w:t xml:space="preserve">1. Introduction and Context</w:t>
      </w:r>
    </w:p>
    <w:p>
      <w:pPr>
        <w:pStyle w:val="FirstParagraph"/>
      </w:pPr>
      <w:r>
        <w:t xml:space="preserve">The purpose of this report is to analyze and reflect upon my professional development during an internship conducted in</w:t>
      </w:r>
      <w:r>
        <w:t xml:space="preserve"> </w:t>
      </w:r>
      <w:r>
        <w:rPr>
          <w:bCs/>
          <w:b/>
        </w:rPr>
        <w:t xml:space="preserve">Brazil Brasília</w:t>
      </w:r>
      <w:r>
        <w:t xml:space="preserve">. As a future mental health professional, I sought to understand the nuances of school counseling within a unique sociocultural context. The city of Brasília, designed in the late 1950s with modernist principles, presents a distinct urban landscape that influences its educational dynamics. Located in the Federal District (Distrito Federal), this region serves as the political heart of</w:t>
      </w:r>
      <w:r>
        <w:t xml:space="preserve"> </w:t>
      </w:r>
      <w:r>
        <w:rPr>
          <w:bCs/>
          <w:b/>
        </w:rPr>
        <w:t xml:space="preserve">Brazil</w:t>
      </w:r>
      <w:r>
        <w:t xml:space="preserve">, hosting government institutions, embassies, and a diverse population ranging from public servants to marginalized communities living on the periphery.</w:t>
      </w:r>
    </w:p>
    <w:p>
      <w:pPr>
        <w:pStyle w:val="BodyText"/>
      </w:pPr>
      <w:r>
        <w:t xml:space="preserve">This internship was not merely an academic requirement but a critical opportunity to apply theoretical knowledge in a real-world setting. The role of the School Counselor here is multifaceted, requiring an understanding of both psychological frameworks and the specific sociopolitical realities of</w:t>
      </w:r>
      <w:r>
        <w:t xml:space="preserve"> </w:t>
      </w:r>
      <w:r>
        <w:rPr>
          <w:bCs/>
          <w:b/>
        </w:rPr>
        <w:t xml:space="preserve">Brazil Brasília</w:t>
      </w:r>
      <w:r>
        <w:t xml:space="preserve">. The primary objective was to support students' academic, career, and personal/social development while navigating the bureaucratic and cultural structures inherent to public education in</w:t>
      </w:r>
      <w:r>
        <w:t xml:space="preserve"> </w:t>
      </w:r>
      <w:r>
        <w:rPr>
          <w:bCs/>
          <w:b/>
        </w:rPr>
        <w:t xml:space="preserve">Brazil</w:t>
      </w:r>
      <w:r>
        <w:t xml:space="preserve">.</w:t>
      </w:r>
    </w:p>
    <w:bookmarkEnd w:id="20"/>
    <w:bookmarkStart w:id="21" w:name="objectives-of-the-internship"/>
    <w:p>
      <w:pPr>
        <w:pStyle w:val="Heading2"/>
      </w:pPr>
      <w:r>
        <w:t xml:space="preserve">2. Objectives of the Internship</w:t>
      </w:r>
    </w:p>
    <w:p>
      <w:pPr>
        <w:pStyle w:val="FirstParagraph"/>
      </w:pPr>
      <w:r>
        <w:t xml:space="preserve">The internship outlined several key objectives tailored to the role of a School Counselor:</w:t>
      </w:r>
    </w:p>
    <w:p>
      <w:pPr>
        <w:numPr>
          <w:ilvl w:val="0"/>
          <w:numId w:val="1001"/>
        </w:numPr>
        <w:pStyle w:val="Compact"/>
      </w:pPr>
      <w:r>
        <w:rPr>
          <w:bCs/>
          <w:b/>
        </w:rPr>
        <w:t xml:space="preserve">Cultural Competence:</w:t>
      </w:r>
    </w:p>
    <w:p>
      <w:pPr>
        <w:numPr>
          <w:ilvl w:val="0"/>
          <w:numId w:val="1001"/>
        </w:numPr>
        <w:pStyle w:val="Compact"/>
      </w:pPr>
      <w:r>
        <w:rPr>
          <w:bCs/>
          <w:b/>
        </w:rPr>
        <w:t xml:space="preserve">Mental Health Support:</w:t>
      </w:r>
    </w:p>
    <w:p>
      <w:pPr>
        <w:numPr>
          <w:ilvl w:val="0"/>
          <w:numId w:val="1001"/>
        </w:numPr>
        <w:pStyle w:val="Compact"/>
      </w:pPr>
      <w:r>
        <w:rPr>
          <w:bCs/>
          <w:b/>
        </w:rPr>
        <w:t xml:space="preserve">Career Guidance:</w:t>
      </w:r>
    </w:p>
    <w:p>
      <w:pPr>
        <w:numPr>
          <w:ilvl w:val="0"/>
          <w:numId w:val="1001"/>
        </w:numPr>
        <w:pStyle w:val="Compact"/>
      </w:pPr>
      <w:r>
        <w:rPr>
          <w:bCs/>
          <w:b/>
        </w:rPr>
        <w:t xml:space="preserve">Institutional Collaboration:</w:t>
      </w:r>
    </w:p>
    <w:bookmarkEnd w:id="21"/>
    <w:bookmarkStart w:id="26" w:name="methodology-and-activities"/>
    <w:p>
      <w:pPr>
        <w:pStyle w:val="Heading2"/>
      </w:pPr>
      <w:r>
        <w:t xml:space="preserve">3. Methodology and Activities</w:t>
      </w:r>
    </w:p>
    <w:p>
      <w:pPr>
        <w:pStyle w:val="FirstParagraph"/>
      </w:pPr>
      <w:r>
        <w:t xml:space="preserve">The practical activities were carried out over a period of six months in a public high school located in the Federal District. The methodology adopted was holistic, integrating clinical psychology with educational guidance.</w:t>
      </w:r>
    </w:p>
    <w:bookmarkStart w:id="22" w:name="a.-individual-counseling-sessions"/>
    <w:p>
      <w:pPr>
        <w:pStyle w:val="Heading3"/>
      </w:pPr>
      <w:r>
        <w:t xml:space="preserve">A. Individual Counseling Sessions</w:t>
      </w:r>
    </w:p>
    <w:p>
      <w:pPr>
        <w:pStyle w:val="FirstParagraph"/>
      </w:pPr>
      <w:r>
        <w:t xml:space="preserve">A significant portion of my time as a School Counselor was dedicated to one-on-one meetings. In the context of</w:t>
      </w:r>
      <w:r>
        <w:t xml:space="preserve"> </w:t>
      </w:r>
      <w:r>
        <w:rPr>
          <w:bCs/>
          <w:b/>
        </w:rPr>
        <w:t xml:space="preserve">Brazil Brasília</w:t>
      </w:r>
      <w:r>
        <w:t xml:space="preserve">, many students face complex family structures or economic instability. I utilized active listening techniques and cognitive-behavioral strategies to help students process their emotions. For instance, I worked with several adolescents who experienced feelings of isolation due to migration within the Federal District, highlighting the importance of fostering a sense of belonging.</w:t>
      </w:r>
    </w:p>
    <w:bookmarkEnd w:id="22"/>
    <w:bookmarkStart w:id="23" w:name="X7b7a6d0f70bd7d8107a5932018fb8dc2aaee652"/>
    <w:p>
      <w:pPr>
        <w:pStyle w:val="Heading3"/>
      </w:pPr>
      <w:r>
        <w:t xml:space="preserve">B. Group Workshops and Prevention Programs</w:t>
      </w:r>
    </w:p>
    <w:p>
      <w:pPr>
        <w:pStyle w:val="FirstParagraph"/>
      </w:pPr>
      <w:r>
        <w:t xml:space="preserve">I facilitated weekly group workshops focused on emotional intelligence and conflict resolution. These sessions were crucial for addressing peer-to-peer violence, which remains a challenge in some areas of urban Brazil. The curriculum was adapted to resonate with Brazilian youth culture, incorporating local references and languages to ensure engagement.</w:t>
      </w:r>
    </w:p>
    <w:bookmarkEnd w:id="23"/>
    <w:bookmarkStart w:id="24" w:name="c.-career-development-initiatives"/>
    <w:p>
      <w:pPr>
        <w:pStyle w:val="Heading3"/>
      </w:pPr>
      <w:r>
        <w:t xml:space="preserve">C. Career Development Initiatives</w:t>
      </w:r>
    </w:p>
    <w:p>
      <w:pPr>
        <w:pStyle w:val="FirstParagraph"/>
      </w:pPr>
      <w:r>
        <w:t xml:space="preserve">In collaboration with local universities and vocational centers in Brasília, I organized career fairs and informational sessions. These events aimed to demystify professional pathways for students from underrepresented backgrounds. We discussed the importance of affirmative action policies (cotas) in Brazilian higher education, providing realistic roadmap strategies for those interested in public university admissions.</w:t>
      </w:r>
    </w:p>
    <w:bookmarkEnd w:id="24"/>
    <w:bookmarkStart w:id="25" w:name="X1f0009b688ce970bea2bfa8485d65ce8a7a9f0f"/>
    <w:p>
      <w:pPr>
        <w:pStyle w:val="Heading3"/>
      </w:pPr>
      <w:r>
        <w:t xml:space="preserve">D. Teacher Training and Family Engagement</w:t>
      </w:r>
    </w:p>
    <w:p>
      <w:pPr>
        <w:pStyle w:val="FirstParagraph"/>
      </w:pPr>
      <w:r>
        <w:t xml:space="preserve">The School Counselor serves as a bridge between home and school. I conducted training sessions for teachers on recognizing signs of distress and mental health first aid. Additionally, I held monthly meetings with parents' associations (APAEs/AMAs) to discuss student progress and address parental concerns, fostering a collaborative network around the student’s development.</w:t>
      </w:r>
    </w:p>
    <w:bookmarkEnd w:id="25"/>
    <w:bookmarkEnd w:id="26"/>
    <w:bookmarkStart w:id="27" w:name="challenges-encountered"/>
    <w:p>
      <w:pPr>
        <w:pStyle w:val="Heading2"/>
      </w:pPr>
      <w:r>
        <w:t xml:space="preserve">4. Challenges Encountered</w:t>
      </w:r>
    </w:p>
    <w:p>
      <w:pPr>
        <w:pStyle w:val="FirstParagraph"/>
      </w:pPr>
      <w:r>
        <w:t xml:space="preserve">The internship in Brazil presented several unique challenges. First, the resource limitations common in public schools meant that large class sizes often hindered personalized attention. As a School Counselor, I had to prioritize cases based on urgency and severity.</w:t>
      </w:r>
    </w:p>
    <w:p>
      <w:pPr>
        <w:pStyle w:val="BodyText"/>
      </w:pPr>
      <w:r>
        <w:t xml:space="preserve">Secondly, the socioeconomic divide in Brasília was stark. Students from wealthier neighborhoods often had access to private tutoring and extracurricular resources, while their peers in satellite cities struggled with basic transportation and safety issues. Addressing these systemic inequalities required a strong advocacy role from the School Counselor, pushing for equitable resource allocation within the school.</w:t>
      </w:r>
    </w:p>
    <w:p>
      <w:pPr>
        <w:pStyle w:val="BodyText"/>
      </w:pPr>
      <w:r>
        <w:t xml:space="preserve">Finally, cultural barriers sometimes arose. While I am fluent in Portuguese, nuances of local slang and specific regional expressions required continuous adaptation to build rapport with students effectively.</w:t>
      </w:r>
    </w:p>
    <w:bookmarkEnd w:id="27"/>
    <w:bookmarkStart w:id="28" w:name="outcomes-and-reflections"/>
    <w:p>
      <w:pPr>
        <w:pStyle w:val="Heading2"/>
      </w:pPr>
      <w:r>
        <w:t xml:space="preserve">5. Outcomes and Reflections</w:t>
      </w:r>
    </w:p>
    <w:p>
      <w:pPr>
        <w:pStyle w:val="FirstParagraph"/>
      </w:pPr>
      <w:r>
        <w:t xml:space="preserve">The experience significantly enhanced my professional capabilities. I learned that effective counseling in this context requires flexibility, empathy, and a deep respect for the Brazilian reality. The role of the School Counselor extends beyond traditional therapy; it involves social advocacy and community building.</w:t>
      </w:r>
    </w:p>
    <w:p>
      <w:pPr>
        <w:pStyle w:val="BodyText"/>
      </w:pPr>
      <w:r>
        <w:t xml:space="preserve">I successfully supported over fifty students through individual sessions, contributed to a measurable decrease in disciplinary incidents within my assigned year group by 15%, and helped five students secure placements in vocational programs. These outcomes demonstrate the tangible impact of dedicated psychological support in the educational sector.</w:t>
      </w:r>
    </w:p>
    <w:bookmarkEnd w:id="28"/>
    <w:bookmarkStart w:id="29" w:name="conclusion"/>
    <w:p>
      <w:pPr>
        <w:pStyle w:val="Heading2"/>
      </w:pPr>
      <w:r>
        <w:t xml:space="preserve">6. Conclusion</w:t>
      </w:r>
    </w:p>
    <w:p>
      <w:pPr>
        <w:pStyle w:val="FirstParagraph"/>
      </w:pPr>
      <w:r>
        <w:t xml:space="preserve">In conclusion, this internship as a School Counselor in Brazil Brasília has been transformative. It provided invaluable insights into the intersection of psychology, education, and social policy in a diverse urban environment. The experience underscored the importance of culturally responsive practices and highlighted the resilience of students facing socioeconomic challenges.</w:t>
      </w:r>
    </w:p>
    <w:p>
      <w:pPr>
        <w:pStyle w:val="BodyText"/>
      </w:pPr>
      <w:r>
        <w:t xml:space="preserve">I am now better equipped to serve diverse populations with sensitivity and competence. I look forward to applying these lessons in my future career, continuing to advocate for mental health resources and equitable educational opportunities for all students in Brazil.</w:t>
      </w:r>
    </w:p>
    <w:p>
      <w:r>
        <w:pict>
          <v:rect style="width:0;height:1.5pt" o:hralign="center" o:hrstd="t" o:hr="t"/>
        </w:pict>
      </w:r>
    </w:p>
    <w:p>
      <w:pPr>
        <w:pStyle w:val="FirstParagraph"/>
      </w:pPr>
      <w:r>
        <w:rPr>
          <w:iCs/>
          <w:i/>
        </w:rPr>
        <w:t xml:space="preserve">This report confirms that the intern has fulfilled all requirements of the School Counselor placement program.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Counseling in Brazil, Brasília</dc:title>
  <dc:creator/>
  <dc:language>en</dc:language>
  <cp:keywords/>
  <dcterms:created xsi:type="dcterms:W3CDTF">2026-07-29T16:21:08Z</dcterms:created>
  <dcterms:modified xsi:type="dcterms:W3CDTF">2026-07-29T16:21:08Z</dcterms:modified>
</cp:coreProperties>
</file>

<file path=docProps/custom.xml><?xml version="1.0" encoding="utf-8"?>
<Properties xmlns="http://schemas.openxmlformats.org/officeDocument/2006/custom-properties" xmlns:vt="http://schemas.openxmlformats.org/officeDocument/2006/docPropsVTypes"/>
</file>