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internship-report"/>
    <w:p>
      <w:pPr>
        <w:pStyle w:val="Heading1"/>
      </w:pPr>
      <w:r>
        <w:t xml:space="preserve">INTERNSHIP REPORT</w:t>
      </w:r>
    </w:p>
    <w:p>
      <w:pPr>
        <w:pStyle w:val="FirstParagraph"/>
      </w:pPr>
      <w:r>
        <w:t xml:space="preserve">A Comprehensive Analysis of School Counseling Practices in Brazil Rio de Janeiro</w:t>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[Student Name]</w:t>
      </w:r>
      <w:r>
        <w:br/>
      </w:r>
      <w:r>
        <w:rPr>
          <w:bCs/>
          <w:b/>
        </w:rPr>
        <w:t xml:space="preserve">Institution Hosted:</w:t>
      </w:r>
      <w:r>
        <w:t xml:space="preserve"> </w:t>
      </w:r>
      <w:r>
        <w:t xml:space="preserve">Colégio Estadual Modelo da Tijuca, Rio de Janeiro</w:t>
      </w:r>
      <w:r>
        <w:br/>
      </w:r>
      <w:r>
        <w:t xml:space="preserve">Mentor Supervisor: Prof. Ana Silva</w:t>
      </w:r>
    </w:p>
    <w:bookmarkStart w:id="20" w:name="introduction-and-contextual-background"/>
    <w:p>
      <w:pPr>
        <w:pStyle w:val="Heading2"/>
      </w:pPr>
      <w:r>
        <w:t xml:space="preserve">1. Introduction and Contextual Background</w:t>
      </w:r>
    </w:p>
    <w:p>
      <w:pPr>
        <w:pStyle w:val="FirstParagraph"/>
      </w:pPr>
      <w:r>
        <w:t xml:space="preserve">The purpose of this internship report is to document the experiences, observations, and professional growth achieved during my tenure as a School Counselor intern within the unique socio-educational landscape of Brazil Rio de Janeiro. This period of practical training was not merely an academic requirement but a profound immersion into the complexities of student development in one of Latin America's most dynamic cities. The role of a</w:t>
      </w:r>
      <w:r>
        <w:t xml:space="preserve"> </w:t>
      </w:r>
      <w:r>
        <w:rPr>
          <w:bCs/>
          <w:b/>
        </w:rPr>
        <w:t xml:space="preserve">School Counselor</w:t>
      </w:r>
      <w:r>
        <w:t xml:space="preserve"> </w:t>
      </w:r>
      <w:r>
        <w:t xml:space="preserve">extends far beyond administrative duty; it involves being a pivotal support system for students navigating academic pressures, social challenges, and personal identity formation.</w:t>
      </w:r>
    </w:p>
    <w:p>
      <w:pPr>
        <w:pStyle w:val="BodyText"/>
      </w:pPr>
      <w:r>
        <w:t xml:space="preserve">Rio de Janeiro presents a distinct environment for educational professionals. The city is characterized by its stark contrasts, where world-renowned cultural vibrancy coexists with significant socio-economic disparities. For the</w:t>
      </w:r>
      <w:r>
        <w:t xml:space="preserve"> </w:t>
      </w:r>
      <w:r>
        <w:rPr>
          <w:bCs/>
          <w:b/>
        </w:rPr>
        <w:t xml:space="preserve">School Counselor</w:t>
      </w:r>
      <w:r>
        <w:t xml:space="preserve">, understanding this dichotomy is essential. Students in Rio do not learn in a vacuum; their academic performance and emotional well-being are deeply influenced by the broader community context, including safety concerns, family dynamics, and access to resources outside of school hours.</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 designed to align with both national educational guidelines for Brazil Rio de Janeiro and international standards for counseling excellence. First, I aimed to develop competency in individual and group counseling techniques tailored to the cultural nuances of Brazilian youth. Second, the goal was to implement proactive strategies that address mental health stigma within schools in this region. Third, I sought to collaborate effectively with teachers and parents who may have varying levels of engagement with the educational system due to work pressures or lack of trust in institutional frameworks.</w:t>
      </w:r>
    </w:p>
    <w:p>
      <w:pPr>
        <w:pStyle w:val="BodyText"/>
      </w:pPr>
      <w:r>
        <w:t xml:space="preserve">Furthermore, a critical objective was to understand how the Brazilian curriculum emphasizes citizenship and social responsibility. As a</w:t>
      </w:r>
      <w:r>
        <w:t xml:space="preserve"> </w:t>
      </w:r>
      <w:r>
        <w:rPr>
          <w:bCs/>
          <w:b/>
        </w:rPr>
        <w:t xml:space="preserve">School Counselor</w:t>
      </w:r>
      <w:r>
        <w:t xml:space="preserve">, integrating these civic values into daily counseling sessions was vital. The internship required me to bridge the gap between psychological support and pedagogical goals, ensuring that every intervention contributed positively to the student’s holistic development within the context of Brazil Rio de Janeiro.</w:t>
      </w:r>
    </w:p>
    <w:bookmarkEnd w:id="21"/>
    <w:bookmarkStart w:id="25" w:name="methodology-and-activities-performed"/>
    <w:p>
      <w:pPr>
        <w:pStyle w:val="Heading2"/>
      </w:pPr>
      <w:r>
        <w:t xml:space="preserve">3. Methodology and Activities Performed</w:t>
      </w:r>
    </w:p>
    <w:p>
      <w:pPr>
        <w:pStyle w:val="FirstParagraph"/>
      </w:pPr>
      <w:r>
        <w:t xml:space="preserve">The internship was structured around a combination of direct student interaction, peer consultation, and systemic collaboration. My weekly schedule included twenty hours of direct service at the school located in a densely populated neighborhood in Rio de Janeiro.</w:t>
      </w:r>
    </w:p>
    <w:bookmarkStart w:id="22" w:name="individual-counseling-sessions"/>
    <w:p>
      <w:pPr>
        <w:pStyle w:val="Heading3"/>
      </w:pPr>
      <w:r>
        <w:t xml:space="preserve">3.1 Individual Counseling Sessions</w:t>
      </w:r>
    </w:p>
    <w:p>
      <w:pPr>
        <w:pStyle w:val="FirstParagraph"/>
      </w:pPr>
      <w:r>
        <w:t xml:space="preserve">I conducted over forty individual counseling sessions with students ranging from ages 12 to 17. These sessions focused on anxiety management related to high-stakes examinations (such as ENEM), conflict resolution among peers, and family adjustment issues. In Rio de Janeiro, many families face economic instability which directly impacts the emotional state of the student. My approach involved active listening and cognitive-behavioral techniques adapted to be culturally sensitive and accessible.</w:t>
      </w:r>
    </w:p>
    <w:bookmarkEnd w:id="22"/>
    <w:bookmarkStart w:id="23" w:name="group-workshops"/>
    <w:p>
      <w:pPr>
        <w:pStyle w:val="Heading3"/>
      </w:pPr>
      <w:r>
        <w:t xml:space="preserve">3.2 Group Workshops</w:t>
      </w:r>
    </w:p>
    <w:p>
      <w:pPr>
        <w:pStyle w:val="FirstParagraph"/>
      </w:pPr>
      <w:r>
        <w:t xml:space="preserve">A significant portion of my time was dedicated to facilitating group workshops on bullying prevention, digital citizenship, and career planning. These groups were essential in Brazil Rio de Janeiro because they allowed students to share experiences in a safe environment, reducing feelings of isolation. For instance, the "Future Leaders" workshop helped students visualize their potential beyond their immediate socioeconomic constraints, fostering hope and agency.</w:t>
      </w:r>
    </w:p>
    <w:bookmarkEnd w:id="23"/>
    <w:bookmarkStart w:id="24" w:name="collaboration-with-faculty"/>
    <w:p>
      <w:pPr>
        <w:pStyle w:val="Heading3"/>
      </w:pPr>
      <w:r>
        <w:t xml:space="preserve">3.3 Collaboration with Faculty</w:t>
      </w:r>
    </w:p>
    <w:p>
      <w:pPr>
        <w:pStyle w:val="FirstParagraph"/>
      </w:pPr>
      <w:r>
        <w:t xml:space="preserve">I worked closely with teachers to identify at-risk students early in the academic term. This required training staff on recognizing signs of distress that might manifest as behavioral issues rather than verbal complaints. In the context of a</w:t>
      </w:r>
      <w:r>
        <w:t xml:space="preserve"> </w:t>
      </w:r>
      <w:r>
        <w:rPr>
          <w:bCs/>
          <w:b/>
        </w:rPr>
        <w:t xml:space="preserve">School Counselor</w:t>
      </w:r>
      <w:r>
        <w:t xml:space="preserve"> </w:t>
      </w:r>
      <w:r>
        <w:t xml:space="preserve">role in Brazil Rio de Janeiro, building trust with faculty is crucial because teachers often act as primary confidants for students who may be hesitant to seek formal counseling.</w:t>
      </w:r>
    </w:p>
    <w:bookmarkEnd w:id="24"/>
    <w:bookmarkEnd w:id="25"/>
    <w:bookmarkStart w:id="26" w:name="challenges-and-cultural-nuances"/>
    <w:p>
      <w:pPr>
        <w:pStyle w:val="Heading2"/>
      </w:pPr>
      <w:r>
        <w:t xml:space="preserve">4. Challenges and Cultural Nuances</w:t>
      </w:r>
    </w:p>
    <w:p>
      <w:pPr>
        <w:pStyle w:val="FirstParagraph"/>
      </w:pPr>
      <w:r>
        <w:t xml:space="preserve">Navigating the role of a</w:t>
      </w:r>
      <w:r>
        <w:t xml:space="preserve"> </w:t>
      </w:r>
      <w:r>
        <w:rPr>
          <w:bCs/>
          <w:b/>
        </w:rPr>
        <w:t xml:space="preserve">School Counselor</w:t>
      </w:r>
      <w:r>
        <w:t xml:space="preserve"> </w:t>
      </w:r>
      <w:r>
        <w:t xml:space="preserve">in Brazil Rio de Janeiro presented specific challenges. One major hurdle was the stigma surrounding mental health discussions. Historically, emotional struggles were often viewed as private family matters rather than public health issues. Overcoming this required patience, education, and consistent demonstration of confidentiality and respect.</w:t>
      </w:r>
    </w:p>
    <w:p>
      <w:pPr>
        <w:pStyle w:val="BodyText"/>
      </w:pPr>
      <w:r>
        <w:t xml:space="preserve">Additionally, resource limitations were evident compared to schools in more affluent nations or regions within Brazil. As a</w:t>
      </w:r>
      <w:r>
        <w:t xml:space="preserve"> </w:t>
      </w:r>
      <w:r>
        <w:rPr>
          <w:bCs/>
          <w:b/>
        </w:rPr>
        <w:t xml:space="preserve">School Counselor</w:t>
      </w:r>
      <w:r>
        <w:t xml:space="preserve">, I had to be creative in utilizing low-cost resources and leveraging community partnerships. For example, we collaborated with local NGOs in Rio de Janeiro that provided free art therapy workshops for students dealing with trauma.</w:t>
      </w:r>
    </w:p>
    <w:p>
      <w:pPr>
        <w:pStyle w:val="BodyText"/>
      </w:pPr>
      <w:r>
        <w:t xml:space="preserve">The fast-paced nature of life in Rio also meant that attendance and punctuality could be inconsistent due to external factors such as transportation strikes or weather conditions. Adaptability was a key skill developed during this internship, requiring flexibility in scheduling and meeting formats.</w:t>
      </w:r>
    </w:p>
    <w:bookmarkEnd w:id="26"/>
    <w:bookmarkStart w:id="27" w:name="outcomes-and-impact"/>
    <w:p>
      <w:pPr>
        <w:pStyle w:val="Heading2"/>
      </w:pPr>
      <w:r>
        <w:t xml:space="preserve">5. Outcomes and Impact</w:t>
      </w:r>
    </w:p>
    <w:p>
      <w:pPr>
        <w:pStyle w:val="FirstParagraph"/>
      </w:pPr>
      <w:r>
        <w:t xml:space="preserve">The impact of the internship activities was measurable through pre- and post-intervention surveys conducted with student participants. Results indicated a 30% increase in students’ self-reported confidence in handling academic stress. Teachers noted a decrease in disciplinary incidents among those students who regularly attended group counseling sessions.</w:t>
      </w:r>
    </w:p>
    <w:p>
      <w:pPr>
        <w:pStyle w:val="BodyText"/>
      </w:pPr>
      <w:r>
        <w:t xml:space="preserve">Moreover, the implementation of a new peer-mediation program, supervised by the</w:t>
      </w:r>
      <w:r>
        <w:t xml:space="preserve"> </w:t>
      </w:r>
      <w:r>
        <w:rPr>
          <w:bCs/>
          <w:b/>
        </w:rPr>
        <w:t xml:space="preserve">School Counselor</w:t>
      </w:r>
      <w:r>
        <w:t xml:space="preserve">, empowered older students to help resolve conflicts among younger grades. This initiative strengthened school culture and fostered a sense of community responsibility that is highly valued in Brazilian society.</w:t>
      </w:r>
    </w:p>
    <w:bookmarkEnd w:id="27"/>
    <w:bookmarkStart w:id="28" w:name="conclusion-and-professional-reflection"/>
    <w:p>
      <w:pPr>
        <w:pStyle w:val="Heading2"/>
      </w:pPr>
      <w:r>
        <w:t xml:space="preserve">6. Conclusion and Professional Reflection</w:t>
      </w:r>
    </w:p>
    <w:p>
      <w:pPr>
        <w:pStyle w:val="FirstParagraph"/>
      </w:pPr>
      <w:r>
        <w:t xml:space="preserve">In conclusion, this internship has been an invaluable experience in shaping my professional identity as a counselor. Working in Brazil Rio de Janeiro provided deep insights into the resilience of students and the importance of culturally responsive practices. The title of</w:t>
      </w:r>
      <w:r>
        <w:t xml:space="preserve"> </w:t>
      </w:r>
      <w:r>
        <w:rPr>
          <w:bCs/>
          <w:b/>
        </w:rPr>
        <w:t xml:space="preserve">School Counselor</w:t>
      </w:r>
      <w:r>
        <w:t xml:space="preserve"> </w:t>
      </w:r>
      <w:r>
        <w:t xml:space="preserve">is not just a job description but a commitment to advocating for equity and well-being in diverse environments.</w:t>
      </w:r>
    </w:p>
    <w:p>
      <w:pPr>
        <w:pStyle w:val="BodyText"/>
      </w:pPr>
      <w:r>
        <w:t xml:space="preserve">The experience has equipped me with the skills necessary to navigate complex social systems, communicate effectively across cultural divides, and provide empathetic support. I leave this internship with a profound appreciation for the students in Brazil Rio de Janeiro and their capacity to thrive despite challenges. As I move forward in my career, I will carry these lessons with me, striving to contribute meaningfully to the field of school counseling worldwide.</w:t>
      </w:r>
    </w:p>
    <w:p>
      <w:pPr>
        <w:pStyle w:val="BodyText"/>
      </w:pPr>
      <w:r>
        <w:t xml:space="preserve">This document serves as a formal record of my contributions and learning outcomes during this critical phase of professional development. The integration of theory and practice within the vibrant setting of Brazil Rio de Janeiro has undoubtedly prepared me for future challenges in educational psychology and student support services.</w:t>
      </w:r>
    </w:p>
    <w:p>
      <w:r>
        <w:pict>
          <v:rect style="width:0;height:1.5pt" o:hralign="center" o:hrstd="t" o:hr="t"/>
        </w:pict>
      </w:r>
    </w:p>
    <w:p>
      <w:pPr>
        <w:pStyle w:val="FirstParagraph"/>
      </w:pPr>
      <w:r>
        <w:rPr>
          <w:iCs/>
          <w:i/>
        </w:rPr>
        <w:t xml:space="preserve">Signatures:</w:t>
      </w:r>
    </w:p>
    <w:p>
      <w:pPr>
        <w:pStyle w:val="BodyText"/>
      </w:pPr>
      <w:r>
        <w:t xml:space="preserve">__________________________</w:t>
      </w:r>
      <w:r>
        <w:br/>
      </w:r>
      <w:r>
        <w:t xml:space="preserve">[Intern Name]</w:t>
      </w:r>
    </w:p>
    <w:p>
      <w:pPr>
        <w:pStyle w:val="BodyText"/>
      </w:pPr>
      <w:r>
        <w:t xml:space="preserve"> </w:t>
      </w:r>
    </w:p>
    <w:p>
      <w:r>
        <w:pict>
          <v:rect style="width:0;height:1.5pt" o:hralign="center" o:hrstd="t" o:hr="t"/>
        </w:pict>
      </w:r>
    </w:p>
    <w:p>
      <w:pPr>
        <w:pStyle w:val="FirstParagraph"/>
      </w:pPr>
      <w:r>
        <w:rPr>
          <w:bCs/>
          <w:b/>
        </w:rPr>
        <w:t xml:space="preserve">Mentor Signature:</w:t>
      </w:r>
    </w:p>
    <w:p>
      <w:pPr>
        <w:pStyle w:val="BodyText"/>
      </w:pPr>
      <w:r>
        <w:br/>
      </w:r>
      <w:r>
        <w:t xml:space="preserve">(Prof. Ana Silva)</w:t>
      </w:r>
      <w:r>
        <w:br/>
      </w:r>
      <w:r>
        <w:t xml:space="preserve">Director of Student Services</w:t>
      </w:r>
      <w:r>
        <w:br/>
      </w:r>
      <w:r>
        <w:t xml:space="preserve">Colégio Estadual Modelo da Tijuca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Brazil Rio de Janeiro</dc:title>
  <dc:creator/>
  <dc:language>en</dc:language>
  <cp:keywords/>
  <dcterms:created xsi:type="dcterms:W3CDTF">2026-07-29T16:21:15Z</dcterms:created>
  <dcterms:modified xsi:type="dcterms:W3CDTF">2026-07-29T16:21:15Z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