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Nepal</w:t>
      </w:r>
      <w:r>
        <w:t xml:space="preserve"> </w:t>
      </w:r>
      <w:r>
        <w:t xml:space="preserve">Kathmandu</w:t>
      </w:r>
    </w:p>
    <w:bookmarkStart w:id="27" w:name="internship-report"/>
    <w:p>
      <w:pPr>
        <w:pStyle w:val="Heading1"/>
      </w:pPr>
      <w:r>
        <w:t xml:space="preserve">Internship Report</w:t>
      </w:r>
    </w:p>
    <w:p>
      <w:pPr>
        <w:pStyle w:val="FirstParagraph"/>
      </w:pPr>
      <w:r>
        <w:br/>
      </w:r>
      <w:r>
        <w:rPr>
          <w:bCs/>
          <w:b/>
        </w:rPr>
        <w:t xml:space="preserve">Degree Program:</w:t>
      </w:r>
      <w:r>
        <w:t xml:space="preserve"> </w:t>
      </w:r>
      <w:r>
        <w:t xml:space="preserve">Bachelor of Arts in Psychology and Social Work</w:t>
      </w:r>
      <w:r>
        <w:br/>
      </w:r>
      <w:r>
        <w:rPr>
          <w:bCs/>
          <w:b/>
        </w:rPr>
        <w:t xml:space="preserve">Date of Submission:</w:t>
      </w:r>
      <w:r>
        <w:t xml:space="preserve"> </w:t>
      </w:r>
      <w:r>
        <w:t xml:space="preserve">October 24, 2023</w:t>
      </w:r>
      <w:r>
        <w:br/>
      </w:r>
      <w:r>
        <w:rPr>
          <w:bCs/>
          <w:b/>
        </w:rPr>
        <w:t xml:space="preserve">Location of Internship:</w:t>
      </w:r>
      <w:r>
        <w:t xml:space="preserve"> </w:t>
      </w:r>
      <w:r>
        <w:t xml:space="preserve">Nepal Kathmandu</w:t>
      </w:r>
      <w:r>
        <w:br/>
      </w:r>
      <w:r>
        <w:br/>
      </w:r>
    </w:p>
    <w:bookmarkStart w:id="20" w:name="i.-introduction"/>
    <w:p>
      <w:pPr>
        <w:pStyle w:val="Heading2"/>
      </w:pPr>
      <w:r>
        <w:t xml:space="preserve">I. Introduction</w:t>
      </w:r>
    </w:p>
    <w:p>
      <w:pPr>
        <w:pStyle w:val="FirstParagraph"/>
      </w:pPr>
      <w:r>
        <w:t xml:space="preserve">The landscape of mental health and educational support in developing nations is rapidly evolving, with a growing emphasis on holistic student development. This report details my comprehensive internship experience as a School Counselor within the vibrant and complex urban environment of Nepal Kathmandu. The primary objective of this placement was to bridge the gap between theoretical psychological frameworks and practical application in a multicultural setting. By immersing myself in the daily operations of educational institutions in Nepal Kathmandu, I aimed to understand the unique psychosocial challenges faced by students, including academic pressure, family dynamics, and socio-economic disparities. This document serves as a reflective account of my responsibilities, observations, interventions, and professional growth during this pivotal period.</w:t>
      </w:r>
    </w:p>
    <w:bookmarkEnd w:id="20"/>
    <w:bookmarkStart w:id="21" w:name="Xb48d0d60545bfb84f799b0713b1e045c1c275e4"/>
    <w:p>
      <w:pPr>
        <w:pStyle w:val="Heading2"/>
      </w:pPr>
      <w:r>
        <w:t xml:space="preserve">II. Contextual Background of Nepal Kathmandu</w:t>
      </w:r>
    </w:p>
    <w:p>
      <w:pPr>
        <w:pStyle w:val="FirstParagraph"/>
      </w:pPr>
      <w:r>
        <w:t xml:space="preserve">Nepal Kathmandu serves as the cultural and economic heartbeat of the nation. However, it also presents distinct challenges for its youth population. The city is characterized by a mix of traditional values and rapid modernization, creating a dual pressure system for students. On one hand, there is immense societal expectation to succeed academically to secure future employment in an increasingly competitive global market; on the other hand, traditional familial structures often discourage open discussions regarding mental health or emotional struggles. As a School Counselor intern in Nepal Kathmandu, I quickly realized that effective intervention requires not only psychological expertise but also deep cultural sensitivity and an understanding of local educational policies.</w:t>
      </w:r>
    </w:p>
    <w:bookmarkEnd w:id="21"/>
    <w:bookmarkStart w:id="22" w:name="iii.-role-and-responsibilities"/>
    <w:p>
      <w:pPr>
        <w:pStyle w:val="Heading2"/>
      </w:pPr>
      <w:r>
        <w:t xml:space="preserve">III. Role and Responsibilities</w:t>
      </w:r>
    </w:p>
    <w:p>
      <w:pPr>
        <w:pStyle w:val="FirstParagraph"/>
      </w:pPr>
      <w:r>
        <w:t xml:space="preserve">As a School Counselor intern, my role was multifaceted, designed to support the existing counseling team while contributing directly to student welfare programs. My primary responsibilities included conducting initial intake assessments for students referred by teachers or parents, providing short-term individual counseling sessions, and facilitating group workshops focused on stress management and career guidance. In Nepal Kathmandu, where resources can sometimes be limited compared to Western institutions, resourcefulness became a key skill. I collaborated closely with teachers to identify early signs of behavioral issues and academic decline among students.</w:t>
      </w:r>
    </w:p>
    <w:p>
      <w:pPr>
        <w:pStyle w:val="BodyText"/>
      </w:pPr>
      <w:r>
        <w:t xml:space="preserve">Additionally, I was tasked with developing psycho-educational materials tailored to the Nepali context. This involved creating simplified guides on emotional regulation for younger children and more advanced career exploration modules for senior secondary students preparing for national examinations. The position required regular documentation of case notes (strictly adhering to confidentiality protocols) and participation in weekly supervision meetings with senior psychologists based in Nepal Kathmandu.</w:t>
      </w:r>
    </w:p>
    <w:bookmarkEnd w:id="22"/>
    <w:bookmarkStart w:id="23" w:name="iv.-key-activities-and-interventions"/>
    <w:p>
      <w:pPr>
        <w:pStyle w:val="Heading2"/>
      </w:pPr>
      <w:r>
        <w:t xml:space="preserve">IV. Key Activities and Interventions</w:t>
      </w:r>
    </w:p>
    <w:p>
      <w:pPr>
        <w:pStyle w:val="FirstParagraph"/>
      </w:pPr>
      <w:r>
        <w:t xml:space="preserve">One of the most significant aspects of my internship as a School Counselor was the implementation of group counseling sessions. Recognizing that individual therapy is often stigmatized in parts of Nepal Kathmandu, I introduced "Wellness Circles" for groups of ten to fifteen students. These sessions provided a safe space for students to share their anxieties regarding academic performance and peer relationships. The feedback from participants indicated a substantial reduction in perceived isolation and anxiety levels.</w:t>
      </w:r>
    </w:p>
    <w:p>
      <w:pPr>
        <w:pStyle w:val="BodyText"/>
      </w:pPr>
      <w:r>
        <w:t xml:space="preserve">I also engaged in community outreach activities, organizing parent-teacher meetings focused on mental health awareness. Many parents in Nepal Kathmandu were initially resistant to the concept of counseling, viewing it as an admission of parental failure or student weakness. Through patient dialogue and educational presentations, I helped shift this narrative toward one of proactive support and holistic development. We discussed the importance of balancing academic rigor with emotional well-being, a crucial message in a society that often prioritizes grades over happiness.</w:t>
      </w:r>
    </w:p>
    <w:bookmarkEnd w:id="23"/>
    <w:bookmarkStart w:id="24" w:name="v.-challenges-encountered"/>
    <w:p>
      <w:pPr>
        <w:pStyle w:val="Heading2"/>
      </w:pPr>
      <w:r>
        <w:t xml:space="preserve">V. Challenges Encountered</w:t>
      </w:r>
    </w:p>
    <w:p>
      <w:pPr>
        <w:pStyle w:val="FirstParagraph"/>
      </w:pPr>
      <w:r>
        <w:t xml:space="preserve">The journey was not without its hurdles. A major challenge I faced as an intern was navigating the language barriers and cultural nuances specific to Nepal Kathmandu. While English is widely used in educational settings, many students felt more comfortable expressing deep-seated emotions in Nepali or their native dialects. This required me to enhance my linguistic adaptability and sometimes work closely with local assistants who were fluent in multiple regional languages.</w:t>
      </w:r>
    </w:p>
    <w:p>
      <w:pPr>
        <w:pStyle w:val="BodyText"/>
      </w:pPr>
      <w:r>
        <w:t xml:space="preserve">Furthermore, resource constraints were evident. Unlike well-funded institutions elsewhere, schools in Nepal Kathmandu often lacked dedicated counseling offices or recreational materials for play therapy. I had to rely on creativity, using available school spaces and low-cost materials to facilitate therapeutic activities. Another challenge was the high caseload; due to a shortage of trained mental health professionals in the region, interns were often expected to handle more complex cases than anticipated, necessitating rigorous supervision and self-care strategies.</w:t>
      </w:r>
    </w:p>
    <w:bookmarkEnd w:id="24"/>
    <w:bookmarkStart w:id="25" w:name="vi.-professional-growth-and-reflections"/>
    <w:p>
      <w:pPr>
        <w:pStyle w:val="Heading2"/>
      </w:pPr>
      <w:r>
        <w:t xml:space="preserve">VI. Professional Growth and Reflections</w:t>
      </w:r>
    </w:p>
    <w:p>
      <w:pPr>
        <w:pStyle w:val="FirstParagraph"/>
      </w:pPr>
      <w:r>
        <w:t xml:space="preserve">This internship profoundly shaped my understanding of the School Counselor profession. Working in Nepal Kathmandu taught me that counseling is not just about solving problems but also about building resilience within a community context. I learned to appreciate the strength inherent in Nepali families and communities, often finding that systemic support was more effective than isolated individual interventions.</w:t>
      </w:r>
    </w:p>
    <w:p>
      <w:pPr>
        <w:pStyle w:val="BodyText"/>
      </w:pPr>
      <w:r>
        <w:t xml:space="preserve">I developed stronger active listening skills and learned to approach cases with humility, recognizing that I am a learner in their cultural context. The experience highlighted the urgent need for more trained professionals specializing in youth mental health in Nepal Kathmandu. It reinforced my commitment to advocating for policy changes that integrate mental health support into the core curriculum of schools rather than treating it as an extracurricular add-on.</w:t>
      </w:r>
    </w:p>
    <w:bookmarkEnd w:id="25"/>
    <w:bookmarkStart w:id="26" w:name="vii.-conclusion"/>
    <w:p>
      <w:pPr>
        <w:pStyle w:val="Heading2"/>
      </w:pPr>
      <w:r>
        <w:t xml:space="preserve">VII. Conclusion</w:t>
      </w:r>
    </w:p>
    <w:p>
      <w:pPr>
        <w:pStyle w:val="FirstParagraph"/>
      </w:pPr>
      <w:r>
        <w:t xml:space="preserve">In conclusion, my internship as a School Counselor in Nepal Kathmandu was an invaluable experience that enriched both my professional capabilities and personal perspective. The unique dynamics of life in Nepal Kathmandu provided a rich field for applying psychological theories to real-world problems. I witnessed firsthand the transformative power of empathetic listening and structured support systems. Moving forward, I am dedicated to continuing this work, advocating for better resources and training for counselors in the region, and ensuring that every student in Nepal Kathmandu has access to the mental health support they deserve. This report stands as a testament to the hard work of my supervising team at the internship site and my own dedication to serving the youth of this dynamic city.</w:t>
      </w:r>
    </w:p>
    <w:p>
      <w:pPr>
        <w:pStyle w:val="BodyText"/>
      </w:pPr>
      <w:r>
        <w:rPr>
          <w:bCs/>
          <w:b/>
        </w:rPr>
        <w:t xml:space="preserve">Submitted by:</w:t>
      </w:r>
      <w:r>
        <w:br/>
      </w:r>
      <w:r>
        <w:t xml:space="preserve">[Your Name]</w:t>
      </w:r>
      <w:r>
        <w:br/>
      </w:r>
      <w:r>
        <w:t xml:space="preserve">Intern School Counselor</w:t>
      </w:r>
      <w:r>
        <w:br/>
      </w:r>
      <w:r>
        <w:t xml:space="preserve">Nepal Kathmandu</w:t>
      </w: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Nepal Kathmandu</dc:title>
  <dc:creator/>
  <dc:language>en</dc:language>
  <cp:keywords/>
  <dcterms:created xsi:type="dcterms:W3CDTF">2026-07-29T08:04:41Z</dcterms:created>
  <dcterms:modified xsi:type="dcterms:W3CDTF">2026-07-29T08:04:41Z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