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w:t>
      </w:r>
    </w:p>
    <w:p>
      <w:pPr>
        <w:pStyle w:val="BodyText"/>
      </w:pPr>
      <w:r>
        <w:t xml:space="preserve">[Date of Submission]</w:t>
      </w:r>
      <w:r>
        <w:br/>
      </w:r>
    </w:p>
    <w:p>
      <w:pPr>
        <w:pStyle w:val="BodyText"/>
      </w:pPr>
      <w:r>
        <w:rPr>
          <w:bCs/>
          <w:b/>
        </w:rPr>
        <w:t xml:space="preserve">Placement Location:</w:t>
      </w:r>
      <w:r>
        <w:t xml:space="preserve">New Zealand Wellington</w:t>
      </w:r>
      <w:r>
        <w:br/>
      </w:r>
      <w:r>
        <w:t xml:space="preserve">p&gt;&lt; strong &gt;Role: School Counselor Intern</w:t>
      </w:r>
      <w:r>
        <w:br/>
      </w:r>
    </w:p>
    <w:bookmarkStart w:id="20" w:name="executive-summary"/>
    <w:p>
      <w:pPr>
        <w:pStyle w:val="Heading2"/>
      </w:pPr>
      <w:r>
        <w:t xml:space="preserve">1. Executive Summary</w:t>
      </w:r>
    </w:p>
    <w:p>
      <w:pPr>
        <w:pStyle w:val="FirstParagraph"/>
      </w:pPr>
      <w:r>
        <w:t xml:space="preserve">This document serves as a comprehensive reflection and formal report of my internship experience undertaken within the educational sector in New Zealand Wellington. The primary objective of this internship was to bridge the gap between theoretical academic knowledge and practical application in the role of a School Counselor. Operating within the dynamic educational landscape of New Zealand Wellington, I had the privilege of working alongside experienced professionals who adhered to strict ethical guidelines and culturally responsive practices. This report details my daily responsibilities, key learning outcomes, challenges encountered, and the professional growth achieved during this placement.</w:t>
      </w:r>
    </w:p>
    <w:bookmarkEnd w:id="20"/>
    <w:bookmarkStart w:id="21" w:name="introduction-and-context"/>
    <w:p>
      <w:pPr>
        <w:pStyle w:val="Heading2"/>
      </w:pPr>
      <w:r>
        <w:t xml:space="preserve">2. Introduction and Context</w:t>
      </w:r>
    </w:p>
    <w:p>
      <w:pPr>
        <w:pStyle w:val="FirstParagraph"/>
      </w:pPr>
      <w:r>
        <w:t xml:space="preserve">The city of New Zealand Wellington is known for its vibrant community spirit and high standards in education. As a hub for cultural diversity, schools in Wellington present unique opportunities for counselors to work with students from varied backgrounds, including significant Māori and Pasifika populations, as well as recent migrants. My internship was situated in a secondary school within the Wellington region, where the focus is not only on academic achievement but also on holistic wellbeing.</w:t>
      </w:r>
    </w:p>
    <w:p>
      <w:pPr>
        <w:pStyle w:val="BodyText"/>
      </w:pPr>
      <w:r>
        <w:t xml:space="preserve">The role of the School Counselor in this context is pivotal. It extends beyond traditional counseling to include pastoral care, crisis intervention, and collaboration with whānau (family) and community agencies. Understanding the specific socio-cultural dynamics of New Zealand Wellington was essential for effective practice. This environment required an acute sensitivity to Te Tiriti o Waitangi (The Treaty of Waitangi), ensuring that services were equitable and culturally safe for all students.</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core objectives:</w:t>
      </w:r>
    </w:p>
    <w:p>
      <w:pPr>
        <w:pStyle w:val="BodyText"/>
      </w:pPr>
      <w:r>
        <w:t xml:space="preserve">To observe and participate in individual and group counseling sessions with students facing academic, social, or emotional difficulties.</w:t>
      </w:r>
    </w:p>
    <w:p>
      <w:pPr>
        <w:pStyle w:val="BodyText"/>
      </w:pPr>
      <w:r>
        <w:t xml:space="preserve">To develop competency in risk assessment and suicide prevention protocols specific to the New Zealand context.</w:t>
      </w:r>
    </w:p>
    <w:p>
      <w:pPr>
        <w:pStyle w:val="BodyText"/>
      </w:pPr>
      <w:r>
        <w:t xml:space="preserve">To engage with Maori concepts of wellbeing (Hauora) and integrate these into counseling strategies for Indigenous students in Wellington schools.</w:t>
      </w:r>
    </w:p>
    <w:p>
      <w:pPr>
        <w:pStyle w:val="BodyText"/>
      </w:pPr>
      <w:r>
        <w:t xml:space="preserve">&lt; li &gt;To build collaborative relationships with teachers, parents, and external mental health agencies located within the Wellington region.</w:t>
      </w:r>
    </w:p>
    <w:bookmarkEnd w:id="22"/>
    <w:bookmarkStart w:id="23" w:name="key-responsibilities-and-activities"/>
    <w:p>
      <w:pPr>
        <w:pStyle w:val="Heading2"/>
      </w:pPr>
      <w:r>
        <w:t xml:space="preserve">4. Key Responsibilities and Activities</w:t>
      </w:r>
    </w:p>
    <w:p>
      <w:pPr>
        <w:pStyle w:val="FirstParagraph"/>
      </w:pPr>
      <w:r>
        <w:rPr>
          <w:bCs/>
          <w:b/>
        </w:rPr>
        <w:t xml:space="preserve">A. Direct Student Support:</w:t>
      </w:r>
    </w:p>
    <w:p>
      <w:pPr>
        <w:pStyle w:val="BodyText"/>
      </w:pPr>
      <w:r>
        <w:t xml:space="preserve">A significant portion of my time as a School Counselor intern was dedicated to direct student interaction. I assisted senior counselors in conducting initial intake interviews, where I learned to build rapport quickly with adolescents who were often reluctant to seek help. In New Zealand Wellington, students are diverse; therefore, active listening and empathy were crucial skills honed during this period. I facilitated small group sessions focusing on anxiety management and study skills, which allowed me to practice group dynamics techniques.</w:t>
      </w:r>
    </w:p>
    <w:p>
      <w:pPr>
        <w:pStyle w:val="BodyText"/>
      </w:pPr>
      <w:r>
        <w:rPr>
          <w:bCs/>
          <w:b/>
        </w:rPr>
        <w:t xml:space="preserve">B. Crisis Intervention:</w:t>
      </w:r>
    </w:p>
    <w:p>
      <w:pPr>
        <w:pStyle w:val="BodyText"/>
      </w:pPr>
      <w:r>
        <w:t xml:space="preserve">The internship provided exposure to crisis situations, including bereavement and acute family distress. Working in Wellington’s educational environment taught me the importance of immediate risk assessment and the referral pathway to external services such as Oranga Tamariki or local mental health trusts. I learned how to debrief with staff following critical incidents, ensuring that the school community remained supported.</w:t>
      </w:r>
    </w:p>
    <w:p>
      <w:pPr>
        <w:pStyle w:val="BodyText"/>
      </w:pPr>
      <w:r>
        <w:rPr>
          <w:bCs/>
          <w:b/>
        </w:rPr>
        <w:t xml:space="preserve">C. Cultural Competency and Te Tiriti o Waitangi:</w:t>
      </w:r>
    </w:p>
    <w:p>
      <w:pPr>
        <w:pStyle w:val="BodyText"/>
      </w:pPr>
      <w:r>
        <w:t xml:space="preserve">A unique aspect of my role as a School Counselor in New Zealand Wellington was the emphasis on cultural competency. I participated in workshops regarding Te Ao Māori (the Māori world view) and learned how to use marae protocols when engaging with iwi (tribes). This was not merely an academic exercise but a practical necessity for building trust with Māori students and their families. Understanding concepts such as</w:t>
      </w:r>
      <w:r>
        <w:t xml:space="preserve"> </w:t>
      </w:r>
      <w:r>
        <w:rPr>
          <w:iCs/>
          <w:i/>
        </w:rPr>
        <w:t xml:space="preserve">whanaungatanga</w:t>
      </w:r>
      <w:r>
        <w:t xml:space="preserve"> </w:t>
      </w:r>
      <w:r>
        <w:t xml:space="preserve">(relationships) and</w:t>
      </w:r>
      <w:r>
        <w:t xml:space="preserve"> </w:t>
      </w:r>
      <w:r>
        <w:rPr>
          <w:iCs/>
          <w:i/>
        </w:rPr>
        <w:t xml:space="preserve">kaitiakitanga</w:t>
      </w:r>
      <w:r>
        <w:t xml:space="preserve"> </w:t>
      </w:r>
      <w:r>
        <w:t xml:space="preserve">(guardianship) enriched my counseling approach.</w:t>
      </w:r>
    </w:p>
    <w:p>
      <w:pPr>
        <w:pStyle w:val="BodyText"/>
      </w:pPr>
      <w:r>
        <w:rPr>
          <w:bCs/>
          <w:b/>
        </w:rPr>
        <w:t xml:space="preserve">D. Collaboration with Whānau:</w:t>
      </w:r>
    </w:p>
    <w:p>
      <w:pPr>
        <w:pStyle w:val="BodyText"/>
      </w:pPr>
      <w:r>
        <w:t xml:space="preserve">In Wellington, the concept of whānau extends beyond the nuclear family to include extended kinship networks. My internship required me to engage with these broader support systems. I attended parent-teacher interviews and contributed to student management meetings, ensuring that parental voices were heard and integrated into support plans.</w:t>
      </w:r>
    </w:p>
    <w:bookmarkEnd w:id="23"/>
    <w:bookmarkStart w:id="24" w:name="challenges-encountered"/>
    <w:p>
      <w:pPr>
        <w:pStyle w:val="Heading2"/>
      </w:pPr>
      <w:r>
        <w:t xml:space="preserve">5. Challenges Encountered</w:t>
      </w:r>
    </w:p>
    <w:p>
      <w:pPr>
        <w:pStyle w:val="FirstParagraph"/>
      </w:pPr>
      <w:r>
        <w:t xml:space="preserve">Navigating the complexities of the school system in New Zealand Wellington presented several challenges. Initially, balancing confidentiality with the duty of care towards student safety was difficult. I often grappled with how much information to share with teachers and parents while maintaining a therapeutic alliance with students. Additionally, working within a diverse cultural landscape required continuous self-reflection to identify and mitigate my own biases.</w:t>
      </w:r>
    </w:p>
    <w:p>
      <w:pPr>
        <w:pStyle w:val="BodyText"/>
      </w:pPr>
      <w:r>
        <w:t xml:space="preserve">Furthermore, resource constraints in some Wellington schools meant that counselors had to prioritize cases carefully. Learning to triage effectively without compromising the quality of care for high-need students was a steep learning curve. The administrative burden of recording case notes in compliance with New Zealand privacy laws also required significant attention and discipline.</w:t>
      </w:r>
    </w:p>
    <w:bookmarkEnd w:id="24"/>
    <w:bookmarkStart w:id="25" w:name="professional-growth-and-reflections"/>
    <w:p>
      <w:pPr>
        <w:pStyle w:val="Heading2"/>
      </w:pPr>
      <w:r>
        <w:t xml:space="preserve">6. Professional Growth and Reflections</w:t>
      </w:r>
    </w:p>
    <w:p>
      <w:pPr>
        <w:pStyle w:val="FirstParagraph"/>
      </w:pPr>
      <w:r>
        <w:t xml:space="preserve">This internship has been transformative in my development as an emerging professional in the field of counseling. My understanding of the multifaceted role of a School Counselor has expanded significantly. I have moved from viewing counseling solely as individual therapy to seeing it as part of a whole-school approach to wellbeing.</w:t>
      </w:r>
    </w:p>
    <w:p>
      <w:pPr>
        <w:pStyle w:val="BodyText"/>
      </w:pPr>
      <w:r>
        <w:t xml:space="preserve">One of the most profound realizations was the importance of self-care for counselors. Working in high-pressure environments in New Zealand Wellington, such as dealing with student trauma or bullying incidents, can lead to vicarious traumatization. I learned the necessity of supervision and peer support to maintain my own mental resilience.</w:t>
      </w:r>
    </w:p>
    <w:p>
      <w:pPr>
        <w:pStyle w:val="BodyText"/>
      </w:pPr>
      <w:r>
        <w:t xml:space="preserve">Moreover, my technical skills have improved markedly. I am now more confident in using assessment tools and developing Individual Education Plans (IEPs) that are tailored to the specific needs of students in the Wellington educational framework.</w:t>
      </w:r>
    </w:p>
    <w:bookmarkEnd w:id="25"/>
    <w:bookmarkStart w:id="26" w:name="conclusion"/>
    <w:p>
      <w:pPr>
        <w:pStyle w:val="Heading2"/>
      </w:pPr>
      <w:r>
        <w:t xml:space="preserve">7. Conclusion</w:t>
      </w:r>
    </w:p>
    <w:p>
      <w:pPr>
        <w:pStyle w:val="FirstParagraph"/>
      </w:pPr>
      <w:r>
        <w:t xml:space="preserve">In conclusion, my internship as a School Counselor in New Zealand Wellington has been an invaluable experience that has shaped my professional identity. It provided me with the practical skills, cultural awareness, and ethical grounding necessary to serve diverse student populations effectively. The support of my supervisors and the resilience of the students I worked with have left a lasting impact on my career trajectory.</w:t>
      </w:r>
    </w:p>
    <w:p>
      <w:pPr>
        <w:pStyle w:val="BodyText"/>
      </w:pPr>
      <w:r>
        <w:t xml:space="preserve">I leave this internship with a deep respect for the work done in New Zealand schools to promote mental health and educational equity. I am eager to carry forward the lessons learned about collaboration, cultural safety, and holistic support into my future practice. This experience has not only prepared me for a career as a School Counselor but has also instilled in me a lifelong commitment to serving communities with empathy and integrity.</w:t>
      </w:r>
    </w:p>
    <w:p>
      <w:pPr>
        <w:pStyle w:val="BodyText"/>
      </w:pPr>
      <w:r>
        <w:rPr>
          <w:bCs/>
          <w:b/>
        </w:rPr>
        <w:t xml:space="preserve">Internship Supervisor Signature:</w:t>
      </w:r>
    </w:p>
    <w:p>
      <w:pPr>
        <w:pStyle w:val="BodyText"/>
      </w:pPr>
      <w:r>
        <w:br/>
      </w:r>
      <w:r>
        <w:br/>
      </w:r>
    </w:p>
    <w:p>
      <w:pPr>
        <w:pStyle w:val="BodyText"/>
      </w:pPr>
      <w:r>
        <w:rPr>
          <w:bCs/>
          <w:b/>
        </w:rPr>
        <w:t xml:space="preserve">Name of Intern:</w:t>
      </w:r>
      <w:r>
        <w:t xml:space="preserve"> </w:t>
      </w:r>
      <w:r>
        <w:t xml:space="preserve">[Your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New Zealand Wellington</dc:title>
  <dc:creator/>
  <dc:language>en</dc:language>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