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Position:</w:t>
      </w:r>
      <w:r>
        <w:t xml:space="preserve"> </w:t>
      </w:r>
      <w:r>
        <w:t xml:space="preserve">School Counselor Intern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rPr>
          <w:bCs/>
          <w:b/>
        </w:rPr>
        <w:t xml:space="preserve">Date:</w:t>
      </w:r>
      <w:r>
        <w:t xml:space="preserve">[Insert Date]</w:t>
      </w:r>
      <w:r>
        <w:br/>
      </w:r>
    </w:p>
    <w:p>
      <w:pPr>
        <w:pStyle w:val="BodyText"/>
      </w:pPr>
      <w:r>
        <w:t xml:space="preserve">Name of Institution:[Insert Secondary or Primary School Name]</w:t>
      </w:r>
    </w:p>
    <w:bookmarkEnd w:id="20"/>
    <w:p>
      <w:pPr>
        <w:pStyle w:val="BodyText"/>
      </w:pPr>
      <w:r>
        <w:t xml:space="preserve">I. Introduction and Background</w:t>
      </w:r>
    </w:p>
    <w:p>
      <w:pPr>
        <w:pStyle w:val="BodyText"/>
      </w:pPr>
      <w:r>
        <w:t xml:space="preserve">The practice of school counseling has evolved significantly over the past decade, particularly in urban centers where educational institutions face complex socio-economic challenges. This report details my internship experience as a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within the vibrant and dynamic educational landscape of</w:t>
      </w:r>
      <w:r>
        <w:t xml:space="preserve"> </w:t>
      </w:r>
      <w:r>
        <w:rPr>
          <w:bCs/>
          <w:b/>
        </w:rPr>
        <w:t xml:space="preserve">Nigeria Lagos</w:t>
      </w:r>
      <w:r>
        <w:t xml:space="preserve">. Lagos State, being the commercial hub of Nigeria, presents a unique microcosm of African urbanization. It is characterized by rapid population growth, diverse cultural demographics, and varying levels of economic disparity. These factors significantly influence the psychological and academic well-being of students within its schools.</w:t>
      </w:r>
      <w:r>
        <w:t xml:space="preserve"> </w:t>
      </w:r>
      <w:r>
        <w:t xml:space="preserve">The primary objective of this internship was to gain practical experience in applying psychological counseling theories in an educational setting. Specifically, I aimed to understand how a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navigates the dual pressures of maintaining academic standards while addressing the emotional and mental health needs of students in</w:t>
      </w:r>
      <w:r>
        <w:t xml:space="preserve"> </w:t>
      </w:r>
      <w:r>
        <w:rPr>
          <w:bCs/>
          <w:b/>
        </w:rPr>
        <w:t xml:space="preserve">Nigeria Lagos</w:t>
      </w:r>
      <w:r>
        <w:t xml:space="preserve">. The internship provided a platform to observe and participate in guidance and counseling activities, including individual therapy sessions, group workshops, career planning seminars, and crisis intervention strategies.</w:t>
      </w:r>
    </w:p>
    <w:bookmarkStart w:id="21" w:name="ii.-objectives-of-the-internship"/>
    <w:p>
      <w:pPr>
        <w:pStyle w:val="Heading2"/>
      </w:pPr>
      <w:r>
        <w:t xml:space="preserve">II. Objectives of the Internship</w:t>
      </w:r>
    </w:p>
    <w:p>
      <w:pPr>
        <w:pStyle w:val="FirstParagraph"/>
      </w:pPr>
      <w:r>
        <w:t xml:space="preserve">During my tenure as an intern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, I set forth several key objectives designed to align with the broader goals of educational psychology in Nigeria:</w:t>
      </w:r>
      <w:r>
        <w:t xml:space="preserve"> </w:t>
      </w:r>
      <w:r>
        <w:t xml:space="preserve">1. To understand the specific socio-cultural dynamics affecting students in</w:t>
      </w:r>
      <w:r>
        <w:t xml:space="preserve"> </w:t>
      </w:r>
      <w:r>
        <w:rPr>
          <w:bCs/>
          <w:b/>
        </w:rPr>
        <w:t xml:space="preserve">Nigeria Lagos</w:t>
      </w:r>
      <w:r>
        <w:t xml:space="preserve">.</w:t>
      </w:r>
      <w:r>
        <w:t xml:space="preserve"> </w:t>
      </w:r>
      <w:r>
        <w:t xml:space="preserve">2. To assist qualified counselors in conducting intake interviews and ongoing counseling sessions for students struggling with academic pressure, peer relationships, or family issues.</w:t>
      </w:r>
      <w:r>
        <w:t xml:space="preserve"> </w:t>
      </w:r>
      <w:r>
        <w:t xml:space="preserve">3. To develop and implement guidance programs relevant to the local context, focusing on career choices amidst the competitive job market of Lagos State.</w:t>
      </w:r>
      <w:r>
        <w:t xml:space="preserve"> </w:t>
      </w:r>
      <w:r>
        <w:t xml:space="preserve">4. To collaborate with teachers and parents to create a supportive environment for student development in</w:t>
      </w:r>
      <w:r>
        <w:t xml:space="preserve"> </w:t>
      </w:r>
      <w:r>
        <w:rPr>
          <w:bCs/>
          <w:b/>
        </w:rPr>
        <w:t xml:space="preserve">Nigeria Lagos</w:t>
      </w:r>
      <w:r>
        <w:t xml:space="preserve">.</w:t>
      </w:r>
    </w:p>
    <w:bookmarkEnd w:id="21"/>
    <w:bookmarkStart w:id="25" w:name="X445cc1976e518c531ffcad90508729ed4f5e0d7"/>
    <w:p>
      <w:pPr>
        <w:pStyle w:val="Heading2"/>
      </w:pPr>
      <w:r>
        <w:t xml:space="preserve">III. Methodology and Activities Undertaken</w:t>
      </w:r>
    </w:p>
    <w:p>
      <w:pPr>
        <w:pStyle w:val="FirstParagraph"/>
      </w:pPr>
      <w:r>
        <w:t xml:space="preserve">The internship was conducted over a period of twelve weeks at a prominent secondary school located in the Mainland district of</w:t>
      </w:r>
      <w:r>
        <w:t xml:space="preserve"> </w:t>
      </w:r>
      <w:r>
        <w:rPr>
          <w:bCs/>
          <w:b/>
        </w:rPr>
        <w:t xml:space="preserve">Nigeria Lagos</w:t>
      </w:r>
      <w:r>
        <w:t xml:space="preserve">. The methodology involved direct observation, supervised practice, and active participation in counseling activities. As an intern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, I adhered strictly to ethical guidelines set forth by the Guidance and Counseling Association of Nigeria.</w:t>
      </w:r>
    </w:p>
    <w:bookmarkStart w:id="22" w:name="X229efb9b487242eb33dc52cfe6d7628df6848e9"/>
    <w:p>
      <w:pPr>
        <w:pStyle w:val="Heading3"/>
      </w:pPr>
      <w:r>
        <w:t xml:space="preserve">A. Individual and Group Counseling Sessions</w:t>
      </w:r>
    </w:p>
    <w:p>
      <w:pPr>
        <w:pStyle w:val="FirstParagraph"/>
      </w:pPr>
      <w:r>
        <w:t xml:space="preserve">A significant portion of my time was dedicated to supporting students who exhibited signs of anxiety, depression, or behavioral issues. In the context of</w:t>
      </w:r>
      <w:r>
        <w:t xml:space="preserve"> </w:t>
      </w:r>
      <w:r>
        <w:rPr>
          <w:bCs/>
          <w:b/>
        </w:rPr>
        <w:t xml:space="preserve">Nigeria Lagos</w:t>
      </w:r>
      <w:r>
        <w:t xml:space="preserve">, many students face the "Lagos stress" factor—a term often used to describe the intense pressure resulting from long commutes, overcrowding, and high expectations from parents and society. I assisted senior counselors in cognitive-behavioral therapy (CBT) sessions aimed at helping students manage test anxiety related to Common Entrance Exams and West African Secondary School Certificate Examination (WAEC).</w:t>
      </w:r>
    </w:p>
    <w:bookmarkEnd w:id="22"/>
    <w:bookmarkStart w:id="23" w:name="b.-career-guidance-seminars"/>
    <w:p>
      <w:pPr>
        <w:pStyle w:val="Heading3"/>
      </w:pPr>
      <w:r>
        <w:t xml:space="preserve">B. Career Guidance Seminars</w:t>
      </w:r>
    </w:p>
    <w:p>
      <w:pPr>
        <w:pStyle w:val="FirstParagraph"/>
      </w:pPr>
      <w:r>
        <w:t xml:space="preserve">Given the competitive nature of the job market in Lagos, career guidance is crucial. I organized a series of seminars focusing on emerging career paths beyond traditional medicine and law, which are highly sought after by parents in</w:t>
      </w:r>
      <w:r>
        <w:t xml:space="preserve"> </w:t>
      </w:r>
      <w:r>
        <w:rPr>
          <w:bCs/>
          <w:b/>
        </w:rPr>
        <w:t xml:space="preserve">Nigeria Lagos</w:t>
      </w:r>
      <w:r>
        <w:t xml:space="preserve">. These sessions aimed to broaden students' horizons regarding technology, creative arts, and vocational skills. The interaction highlighted the disconnect between parental expectations and student interests, requiring nuanced counseling approaches.</w:t>
      </w:r>
    </w:p>
    <w:bookmarkEnd w:id="23"/>
    <w:bookmarkStart w:id="24" w:name="c.-crisis-intervention"/>
    <w:p>
      <w:pPr>
        <w:pStyle w:val="Heading3"/>
      </w:pPr>
      <w:r>
        <w:t xml:space="preserve">C. Crisis Intervention</w:t>
      </w:r>
    </w:p>
    <w:p>
      <w:pPr>
        <w:pStyle w:val="FirstParagraph"/>
      </w:pPr>
      <w:r>
        <w:t xml:space="preserve">Crisis intervention was a critical component of the role. In one instance, I assisted in managing a situation involving peer bullying among junior students. This incident underscored the need for robust anti-bullying policies in schools within</w:t>
      </w:r>
      <w:r>
        <w:t xml:space="preserve"> </w:t>
      </w:r>
      <w:r>
        <w:rPr>
          <w:bCs/>
          <w:b/>
        </w:rPr>
        <w:t xml:space="preserve">Nigeria Lagos</w:t>
      </w:r>
      <w:r>
        <w:t xml:space="preserve">. My involvement included facilitating mediation sessions between parties and providing follow-up support to ensure emotional recovery.</w:t>
      </w:r>
    </w:p>
    <w:bookmarkEnd w:id="24"/>
    <w:bookmarkEnd w:id="25"/>
    <w:bookmarkStart w:id="26" w:name="iv.-challenges-encountered"/>
    <w:p>
      <w:pPr>
        <w:pStyle w:val="Heading2"/>
      </w:pPr>
      <w:r>
        <w:t xml:space="preserve">IV. Challenges Encountered</w:t>
      </w:r>
    </w:p>
    <w:p>
      <w:pPr>
        <w:pStyle w:val="FirstParagraph"/>
      </w:pPr>
      <w:r>
        <w:t xml:space="preserve">Despite the rewarding nature of the work, several challenges were encountered during my internship as a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:</w:t>
      </w:r>
      <w:r>
        <w:t xml:space="preserve"> </w:t>
      </w:r>
      <w:r>
        <w:t xml:space="preserve">1. **Stigma Surrounding Mental Health:** In many communities in</w:t>
      </w:r>
      <w:r>
        <w:t xml:space="preserve"> </w:t>
      </w:r>
      <w:r>
        <w:rPr>
          <w:bCs/>
          <w:b/>
        </w:rPr>
        <w:t xml:space="preserve">Nigeria Lagos</w:t>
      </w:r>
      <w:r>
        <w:t xml:space="preserve">, there remains a significant stigma associated with visiting a counselor. Parents and students often view counseling as an admission of weakness or madness rather than a tool for growth. Overcoming this required extensive educational outreach and sensitivity training for school staff.</w:t>
      </w:r>
      <w:r>
        <w:t xml:space="preserve"> </w:t>
      </w:r>
      <w:r>
        <w:t xml:space="preserve">2. **High Student-to-Counselor Ratio:** The schools in</w:t>
      </w:r>
      <w:r>
        <w:t xml:space="preserve"> </w:t>
      </w:r>
      <w:r>
        <w:rPr>
          <w:bCs/>
          <w:b/>
        </w:rPr>
        <w:t xml:space="preserve">Nigeria Lagos</w:t>
      </w:r>
      <w:r>
        <w:t xml:space="preserve"> </w:t>
      </w:r>
      <w:r>
        <w:t xml:space="preserve">are often overcrowded, with student-to-counselor ratios far exceeding international standards. This made it difficult to provide personalized attention to every student in need, forcing prioritization of acute cases over preventative measures.</w:t>
      </w:r>
      <w:r>
        <w:t xml:space="preserve"> </w:t>
      </w:r>
      <w:r>
        <w:t xml:space="preserve">3. **Resource Limitations:** Many public schools lack adequate resources for effective counseling programs, including private spaces for sessions and up-to-date psychological assessment tools. As an intern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, I had to rely heavily on improvisation and verbal techniques rather than standardized testing instruments due to these constraints.</w:t>
      </w:r>
    </w:p>
    <w:bookmarkEnd w:id="26"/>
    <w:bookmarkStart w:id="27" w:name="v.-achievements-and-learning-outcomes"/>
    <w:p>
      <w:pPr>
        <w:pStyle w:val="Heading2"/>
      </w:pPr>
      <w:r>
        <w:t xml:space="preserve">V. Achievements and Learning Outcomes</w:t>
      </w:r>
    </w:p>
    <w:p>
      <w:pPr>
        <w:pStyle w:val="FirstParagraph"/>
      </w:pPr>
      <w:r>
        <w:t xml:space="preserve">The internship proved to be an invaluable learning experience. I gained a deep appreciation for the resilience of students in</w:t>
      </w:r>
      <w:r>
        <w:t xml:space="preserve"> </w:t>
      </w:r>
      <w:r>
        <w:rPr>
          <w:bCs/>
          <w:b/>
        </w:rPr>
        <w:t xml:space="preserve">Nigeria Lagos</w:t>
      </w:r>
      <w:r>
        <w:t xml:space="preserve">. Despite the environmental challenges, many students demonstrated remarkable potential when provided with adequate emotional support.</w:t>
      </w:r>
      <w:r>
        <w:t xml:space="preserve"> </w:t>
      </w:r>
      <w:r>
        <w:t xml:space="preserve">Key achievements included:</w:t>
      </w:r>
      <w:r>
        <w:t xml:space="preserve"> </w:t>
      </w:r>
      <w:r>
        <w:t xml:space="preserve">* Successfully facilitating three major career guidance workshops attended by over 500 students.</w:t>
      </w:r>
      <w:r>
        <w:t xml:space="preserve"> </w:t>
      </w:r>
      <w:r>
        <w:t xml:space="preserve">* Developing a peer-support group model that was adopted by the school administration for use in other institutions in</w:t>
      </w:r>
      <w:r>
        <w:t xml:space="preserve"> </w:t>
      </w:r>
      <w:r>
        <w:rPr>
          <w:bCs/>
          <w:b/>
        </w:rPr>
        <w:t xml:space="preserve">Nigeria Lagos</w:t>
      </w:r>
      <w:r>
        <w:t xml:space="preserve">.</w:t>
      </w:r>
      <w:r>
        <w:t xml:space="preserve"> </w:t>
      </w:r>
      <w:r>
        <w:t xml:space="preserve">* Gaining proficiency in conflict resolution techniques tailored to the Nigerian cultural context, where communal harmony is highly valued.</w:t>
      </w:r>
      <w:r>
        <w:t xml:space="preserve"> </w:t>
      </w:r>
      <w:r>
        <w:t xml:space="preserve">Furthermore, I learned the importance of cultural competence. Understanding local idioms of distress and family dynamics was essential for effective counseling. For instance, addressing academic performance issues in</w:t>
      </w:r>
      <w:r>
        <w:t xml:space="preserve"> </w:t>
      </w:r>
      <w:r>
        <w:rPr>
          <w:bCs/>
          <w:b/>
        </w:rPr>
        <w:t xml:space="preserve">Nigeria Lagos</w:t>
      </w:r>
      <w:r>
        <w:t xml:space="preserve"> </w:t>
      </w:r>
      <w:r>
        <w:t xml:space="preserve">often required engaging parents directly, as educational success is viewed as a collective family responsibility rather than an individual endeavor.</w:t>
      </w:r>
    </w:p>
    <w:bookmarkEnd w:id="27"/>
    <w:bookmarkStart w:id="28" w:name="vi.-conclusion-and-recommendations"/>
    <w:p>
      <w:pPr>
        <w:pStyle w:val="Heading2"/>
      </w:pPr>
      <w:r>
        <w:t xml:space="preserve">VI. Conclusion and Recommendations</w:t>
      </w:r>
    </w:p>
    <w:p>
      <w:pPr>
        <w:pStyle w:val="FirstParagraph"/>
      </w:pPr>
      <w:r>
        <w:t xml:space="preserve">In conclusion, the internship experience has solidified my commitment to the profession of school counseling. The role of a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Nigeria Lagos</w:t>
      </w:r>
      <w:r>
        <w:t xml:space="preserve"> </w:t>
      </w:r>
      <w:r>
        <w:t xml:space="preserve">is not merely supportive but foundational to the holistic development of students navigating one of Africa's most complex urban environments.</w:t>
      </w:r>
      <w:r>
        <w:t xml:space="preserve"> </w:t>
      </w:r>
      <w:r>
        <w:t xml:space="preserve">Based on my observations, I recommend that:</w:t>
      </w:r>
      <w:r>
        <w:t xml:space="preserve"> </w:t>
      </w:r>
      <w:r>
        <w:t xml:space="preserve">1. **Policy Reform:** The government in</w:t>
      </w:r>
      <w:r>
        <w:t xml:space="preserve"> </w:t>
      </w:r>
      <w:r>
        <w:rPr>
          <w:bCs/>
          <w:b/>
        </w:rPr>
        <w:t xml:space="preserve">Nigeria Lagos</w:t>
      </w:r>
      <w:r>
        <w:t xml:space="preserve"> </w:t>
      </w:r>
      <w:r>
        <w:t xml:space="preserve">should enforce stricter regulations on student-to-counselor ratios to ensure adequate support for every child.</w:t>
      </w:r>
      <w:r>
        <w:t xml:space="preserve"> </w:t>
      </w:r>
      <w:r>
        <w:t xml:space="preserve">2. **Public Awareness Campaigns:** Continuous awareness campaigns are needed to destigmatize mental health services in schools across the state.</w:t>
      </w:r>
      <w:r>
        <w:t xml:space="preserve"> </w:t>
      </w:r>
      <w:r>
        <w:t xml:space="preserve">3. **Training Programs:** More practical training programs for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interns should be established to prepare graduates for the specific challenges of the Lagosian educational environment.</w:t>
      </w:r>
      <w:r>
        <w:t xml:space="preserve"> </w:t>
      </w:r>
      <w:r>
        <w:t xml:space="preserve">This internship has equipped me with the skills, empathy, and cultural understanding necessary to serve effectively as a professional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Nigeria Lagos</w:t>
      </w:r>
      <w:r>
        <w:t xml:space="preserve">. I am confident that by addressing these systemic challenges, we can create a more supportive and nurturing educational system for future generations.</w:t>
      </w:r>
    </w:p>
    <w:p>
      <w:pPr>
        <w:pStyle w:val="BodyText"/>
      </w:pPr>
      <w:r>
        <w:rPr>
          <w:iCs/>
          <w:i/>
        </w:rPr>
        <w:t xml:space="preserve">Submitted by:</w:t>
      </w:r>
      <w:r>
        <w:br/>
      </w:r>
      <w:r>
        <w:t xml:space="preserve">[Your Name]</w:t>
      </w:r>
      <w:r>
        <w:br/>
      </w:r>
      <w:r>
        <w:rPr>
          <w:iCs/>
          <w:i/>
        </w:rPr>
        <w:t xml:space="preserve">[Your Student ID]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School Counselor in Nigeria Lagos</dc:title>
  <dc:creator/>
  <dc:language>en</dc:language>
  <cp:keywords/>
  <dcterms:created xsi:type="dcterms:W3CDTF">2026-07-29T16:19:42Z</dcterms:created>
  <dcterms:modified xsi:type="dcterms:W3CDTF">2026-07-29T16:19:42Z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