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Degree Program:</w:t>
      </w:r>
      <w:r>
        <w:t xml:space="preserve">Bachelor of Guidance and Psychological Counseling</w:t>
      </w:r>
      <w:r>
        <w:br/>
      </w:r>
      <w:r>
        <w:rPr>
          <w:bCs/>
          <w:b/>
        </w:rPr>
        <w:t xml:space="preserve">Institution:</w:t>
      </w:r>
      <w:r>
        <w:t xml:space="preserve">Istanbul University</w:t>
      </w:r>
      <w:r>
        <w:br/>
      </w:r>
      <w:r>
        <w:rPr>
          <w:bCs/>
          <w:b/>
        </w:rPr>
        <w:t xml:space="preserve">Evaluation Period:</w:t>
      </w:r>
      <w:r>
        <w:t xml:space="preserve">September 2023 – January 2024</w:t>
      </w:r>
      <w:r>
        <w:br/>
      </w:r>
      <w:r>
        <w:rPr>
          <w:bCs/>
          <w:b/>
        </w:rPr>
        <w:t xml:space="preserve">School Placement:</w:t>
      </w:r>
      <w:r>
        <w:t xml:space="preserve">Anatolian High School, Istanbul</w:t>
      </w:r>
    </w:p>
    <w:bookmarkEnd w:id="20"/>
    <w:bookmarkStart w:id="27" w:name="X5df486d0e0568c23582b1344600bb6528d6df73"/>
    <w:p>
      <w:pPr>
        <w:pStyle w:val="Heading1"/>
      </w:pPr>
      <w:r>
        <w:t xml:space="preserve">Professional Internship Report: The Role of the School Counselor in Turkey Istanbul</w:t>
      </w:r>
    </w:p>
    <w:bookmarkStart w:id="21" w:name="X7d3939d1cb50b011ead4b259c6cfaeceee61e46"/>
    <w:p>
      <w:pPr>
        <w:pStyle w:val="Heading3"/>
      </w:pPr>
      <w:r>
        <w:t xml:space="preserve">I. Introduction and Contextual Background</w:t>
      </w:r>
    </w:p>
    <w:p>
      <w:pPr>
        <w:pStyle w:val="FirstParagraph"/>
      </w:pPr>
      <w:r>
        <w:t xml:space="preserve">The purpose of this document is to present a comprehensive analysis and reflection on my academic internship experience undertaken within the educational framework of Turkey Istanbul. As a student pursuing qualifications in psychological counseling, observing and participating in the daily operations of a School Counselor in this dynamic metropolis provided invaluable insights into the complexities of modern educational psychology. Turkey Istanbul serves as a unique crossroads between East and West, not only geographically but culturally and academically. Consequently, the role of the School Counselor here is distinct from other regions due to high population density, diverse socioeconomic backgrounds among student populations, and rapid societal changes.</w:t>
      </w:r>
    </w:p>
    <w:p>
      <w:pPr>
        <w:pStyle w:val="BodyText"/>
      </w:pPr>
      <w:r>
        <w:t xml:space="preserve">The internship was conducted at a prominent Anatolian High School located in the Beyoğlu district of Turkey Istanbul. The objective was to assist certified School Counselors in providing academic guidance, career planning assistance, and psychological support to high school students facing the pressures of university entrance examinations (such as the YKS) while also addressing broader adolescent developmental issues.</w:t>
      </w:r>
    </w:p>
    <w:bookmarkEnd w:id="21"/>
    <w:bookmarkStart w:id="22" w:name="X5acc1d7418471ddd47213c949cfb34776d32952"/>
    <w:p>
      <w:pPr>
        <w:pStyle w:val="Heading3"/>
      </w:pPr>
      <w:r>
        <w:t xml:space="preserve">II. Core Responsibilities and Observations</w:t>
      </w:r>
    </w:p>
    <w:p>
      <w:pPr>
        <w:pStyle w:val="FirstParagraph"/>
      </w:pPr>
      <w:r>
        <w:t xml:space="preserve">The primary role of the School Counselor during this internship period revolved around three main pillars: individual counseling, group guidance activities, and systemic collaboration.</w:t>
      </w:r>
      <w:r>
        <w:t xml:space="preserve"> </w:t>
      </w:r>
      <w:r>
        <w:t xml:space="preserve">In Turkey Istanbul, students often face immense pressure from family expectations regarding academic performance. As an intern supporting the School Counselor, I observed that a significant portion of our time was dedicated to managing test anxiety and stress-related burnout among 11th and 12th-grade students. The cultural emphasis on higher education in Turkey Istanbul means that the School Counselor acts not just as a therapist, but as a strategic academic advisor who helps students navigate the competitive landscape of Turkish universities.</w:t>
      </w:r>
    </w:p>
    <w:p>
      <w:pPr>
        <w:pStyle w:val="BodyText"/>
      </w:pPr>
      <w:r>
        <w:t xml:space="preserve">I actively participated in weekly group sessions designed to improve social skills and conflict resolution strategies. These sessions were particularly vital given the multicultural nature of schools in Turkey Istanbul, where students come from various provinces across Anatolia. The School Counselor facilitated these discussions by creating a safe space for students to express their feelings about migration, identity, and academic rivalry.</w:t>
      </w:r>
    </w:p>
    <w:bookmarkEnd w:id="22"/>
    <w:bookmarkStart w:id="23" w:name="X8d51e1e463df3592309b8c321e5b643ce2997d8"/>
    <w:p>
      <w:pPr>
        <w:pStyle w:val="Heading3"/>
      </w:pPr>
      <w:r>
        <w:t xml:space="preserve">III. Challenges Faced in the Turkish Context</w:t>
      </w:r>
    </w:p>
    <w:p>
      <w:pPr>
        <w:pStyle w:val="FirstParagraph"/>
      </w:pPr>
      <w:r>
        <w:t xml:space="preserve">One of the most significant challenges encountered during this internship was addressing the stigma surrounding mental health within certain communities in Turkey Istanbul. While awareness is growing, many parents remain hesitant to seek psychological help for their children, preferring instead to view behavioral issues as temporary phases or disciplinary problems. The School Counselor played a crucial role in bridging this gap by organizing informational workshops for parents and teachers, emphasizing the proactive nature of counseling rather than a reactive intervention.</w:t>
      </w:r>
    </w:p>
    <w:p>
      <w:pPr>
        <w:pStyle w:val="BodyText"/>
      </w:pPr>
      <w:r>
        <w:t xml:space="preserve">Furthermore, the sheer volume of students in schools located in central Turkey Istanbul often strains resources. A single School Counselor may be responsible for overseeing thousands of students. This high caseload requires efficient prioritization and triage systems. During my internship, I learned how to identify critical cases requiring immediate intervention versus those suitable for long-term group support or peer mentoring programs.</w:t>
      </w:r>
    </w:p>
    <w:bookmarkEnd w:id="23"/>
    <w:bookmarkStart w:id="24" w:name="iv.-methodologies-applied"/>
    <w:p>
      <w:pPr>
        <w:pStyle w:val="Heading3"/>
      </w:pPr>
      <w:r>
        <w:t xml:space="preserve">IV. Methodologies Applied</w:t>
      </w:r>
    </w:p>
    <w:p>
      <w:pPr>
        <w:pStyle w:val="FirstParagraph"/>
      </w:pPr>
      <w:r>
        <w:t xml:space="preserve">To effectively serve the student body in Turkey Istanbul, we employed several evidence-based methodologies adapted to the local cultural context:</w:t>
      </w:r>
    </w:p>
    <w:p>
      <w:pPr>
        <w:numPr>
          <w:ilvl w:val="0"/>
          <w:numId w:val="1001"/>
        </w:numPr>
        <w:pStyle w:val="Compact"/>
      </w:pPr>
      <w:r>
        <w:rPr>
          <w:bCs/>
          <w:b/>
        </w:rPr>
        <w:t xml:space="preserve">Career Interest Inventories:</w:t>
      </w:r>
      <w:r>
        <w:t xml:space="preserve">Given the competitive job market and university entrance process in Turkey Istanbul, we administered standardized interest inventories to guide students toward realistic career paths aligned with their aptitudes.</w:t>
      </w:r>
    </w:p>
    <w:p>
      <w:pPr>
        <w:numPr>
          <w:ilvl w:val="0"/>
          <w:numId w:val="1001"/>
        </w:numPr>
        <w:pStyle w:val="Compact"/>
      </w:pPr>
      <w:r>
        <w:rPr>
          <w:bCs/>
          <w:b/>
        </w:rPr>
        <w:t xml:space="preserve">Multicultural Sensitivity Training:</w:t>
      </w:r>
      <w:r>
        <w:t xml:space="preserve">We incorporated elements of multicultural counseling to ensure that our advice was inclusive of diverse cultural backgrounds present within the student body of this specific school in Turkey Istanbul.</w:t>
      </w:r>
    </w:p>
    <w:bookmarkEnd w:id="24"/>
    <w:bookmarkStart w:id="25" w:name="v.-personal-professional-development"/>
    <w:p>
      <w:pPr>
        <w:pStyle w:val="Heading3"/>
      </w:pPr>
      <w:r>
        <w:t xml:space="preserve">V. Personal Professional Development</w:t>
      </w:r>
    </w:p>
    <w:p>
      <w:pPr>
        <w:pStyle w:val="FirstParagraph"/>
      </w:pPr>
      <w:r>
        <w:t xml:space="preserve">This internship significantly enhanced my understanding of the practical application of psychological theories in a real-world setting. Working alongside experienced School Counselors in Turkey Istanbul taught me the importance of cultural competence and resilience. I learned how to build rapport with adolescents who may be initially resistant to seeking help, often due to fear of judgment or misunderstanding regarding the counselor's role.</w:t>
      </w:r>
    </w:p>
    <w:p>
      <w:pPr>
        <w:pStyle w:val="BodyText"/>
      </w:pPr>
      <w:r>
        <w:t xml:space="preserve">Additionally, I gained experience in administrative duties essential for a School Counselor, including maintaining confidentiality records in compliance with Turkish law and collaborating with teachers to create an inclusive classroom environment. The mentorship provided by the lead School Counselor was instrumental in shaping my professional identity and ethical standards.</w:t>
      </w:r>
    </w:p>
    <w:bookmarkEnd w:id="25"/>
    <w:bookmarkStart w:id="26" w:name="vi.-conclusion"/>
    <w:p>
      <w:pPr>
        <w:pStyle w:val="Heading3"/>
      </w:pPr>
      <w:r>
        <w:t xml:space="preserve">VI. Conclusion</w:t>
      </w:r>
    </w:p>
    <w:p>
      <w:pPr>
        <w:pStyle w:val="FirstParagraph"/>
      </w:pPr>
      <w:r>
        <w:t xml:space="preserve">In conclusion, this internship at a school in Turkey Istanbul has been a transformative experience that underscored the critical importance of accessible psychological support systems within educational institutions. The role of the School Counselor extends far beyond crisis management; it is about fostering holistic development, resilience, and academic success for students navigating the unique pressures of contemporary life in one of Turkey's most vibrant cities.</w:t>
      </w:r>
    </w:p>
    <w:p>
      <w:pPr>
        <w:pStyle w:val="BodyText"/>
      </w:pPr>
      <w:r>
        <w:t xml:space="preserve">The challenges observed—ranging from systemic resource limitations to cultural stigmas—are mitigated through dedicated effort, innovative program design, and strong community engagement. As I move forward in my career as a future School Counselor, the lessons learned during this internship in Turkey Istanbul will serve as a foundation for providing empathetic, effective, and culturally sensitive guidance to students in need.</w:t>
      </w:r>
    </w:p>
    <w:p>
      <w:pPr>
        <w:pStyle w:val="BodyText"/>
      </w:pPr>
      <w:r>
        <w:br/>
      </w:r>
    </w:p>
    <w:p>
      <w:pPr>
        <w:pStyle w:val="BodyText"/>
      </w:pPr>
      <w:r>
        <w:rPr>
          <w:bCs/>
          <w:b/>
        </w:rPr>
        <w:t xml:space="preserve">Submitted by:</w:t>
      </w:r>
    </w:p>
    <w:p>
      <w:pPr>
        <w:pStyle w:val="BodyText"/>
      </w:pPr>
      <w:r>
        <w:t xml:space="preserve">[Your Name]</w:t>
      </w:r>
    </w:p>
    <w:p>
      <w:pPr>
        <w:pStyle w:val="BodyText"/>
      </w:pPr>
      <w:r>
        <w:t xml:space="preserve">[Student ID Number]</w:t>
      </w:r>
    </w:p>
    <w:p>
      <w:pPr>
        <w:pStyle w:val="BodyText"/>
      </w:pPr>
      <w:r>
        <w:br/>
      </w:r>
    </w:p>
    <w:p>
      <w:pPr>
        <w:pStyle w:val="BodyText"/>
      </w:pPr>
      <w:r>
        <w:t xml:space="preserve">Evaluation Date:</w:t>
      </w:r>
      <w:r>
        <w:t xml:space="preserve">Date of Submission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Turkey Istanbul</dc:title>
  <dc:creator/>
  <dc:language>en</dc:language>
  <cp:keywords/>
  <dcterms:created xsi:type="dcterms:W3CDTF">2026-07-29T13:03:20Z</dcterms:created>
  <dcterms:modified xsi:type="dcterms:W3CDTF">2026-07-29T13:03:20Z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