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 of Intern:</w:t>
      </w:r>
      <w:r>
        <w:t xml:space="preserve">[Your Name]</w:t>
      </w:r>
    </w:p>
    <w:p>
      <w:pPr>
        <w:pStyle w:val="BodyText"/>
      </w:pPr>
      <w:r>
        <w:rPr>
          <w:bCs/>
          <w:b/>
        </w:rPr>
        <w:t xml:space="preserve">Institution:</w:t>
      </w:r>
      <w:r>
        <w:t xml:space="preserve">Zimbabwe Harare Education Board Affiliated Secondary School</w:t>
      </w:r>
    </w:p>
    <w:bookmarkEnd w:id="20"/>
    <w:bookmarkStart w:id="21" w:name="i.-executive-summary"/>
    <w:p>
      <w:pPr>
        <w:pStyle w:val="Heading2"/>
      </w:pPr>
      <w:r>
        <w:t xml:space="preserve">I. Executive Summary</w:t>
      </w:r>
    </w:p>
    <w:p>
      <w:pPr>
        <w:pStyle w:val="FirstParagraph"/>
      </w:pPr>
      <w:r>
        <w:t xml:space="preserve">This document serves as the comprehensive Internship Report detailing the practical experiences, observations, and professional development undertaken during my placement as a School Counselor. The internship was conducted in Zimbabwe Harare, specifically within a high-density secondary school environment. This report outlines the unique challenges faced by students in this demographic, the specific interventions implemented to support their psychosocial well-being, and the broader impact of counseling services on academic performance and social cohesion.</w:t>
      </w:r>
    </w:p>
    <w:bookmarkEnd w:id="21"/>
    <w:bookmarkStart w:id="22" w:name="ii.-introduction"/>
    <w:p>
      <w:pPr>
        <w:pStyle w:val="Heading2"/>
      </w:pPr>
      <w:r>
        <w:t xml:space="preserve">II. Introduction</w:t>
      </w:r>
    </w:p>
    <w:p>
      <w:pPr>
        <w:pStyle w:val="FirstParagraph"/>
      </w:pPr>
      <w:r>
        <w:t xml:space="preserve">The role of a School Counselor is pivotal in fostering an environment where students can thrive academically, socially, and emotionally. In Zimbabwe Harare, schools serve as critical community hubs. My internship was designed to bridge theoretical knowledge with practical application within this specific cultural and socioeconomic context. The primary objective of this Internship Report is to evaluate the effectiveness of counseling strategies tailored for students in Zimbabwe Harare.</w:t>
      </w:r>
    </w:p>
    <w:bookmarkEnd w:id="22"/>
    <w:bookmarkStart w:id="25" w:name="Xaad7c2d3a052bf0e16dbf9855abdb49e5feff70"/>
    <w:p>
      <w:pPr>
        <w:pStyle w:val="Heading2"/>
      </w:pPr>
      <w:r>
        <w:t xml:space="preserve">III. Contextual Background: Challenges in Zimbabwe Harare</w:t>
      </w:r>
    </w:p>
    <w:p>
      <w:pPr>
        <w:pStyle w:val="FirstParagraph"/>
      </w:pPr>
      <w:r>
        <w:t xml:space="preserve">To understand the necessity of a School Counselor, one must first appreciate the environment. The economic climate in Zimbabwe has historically impacted educational facilities and student welfare significantly. In the high-density suburbs of Harare, resources are often scarce.</w:t>
      </w:r>
    </w:p>
    <w:bookmarkStart w:id="23" w:name="a.-socioeconomic-factors"/>
    <w:p>
      <w:pPr>
        <w:pStyle w:val="Heading3"/>
      </w:pPr>
      <w:r>
        <w:t xml:space="preserve">A. Socioeconomic Factors</w:t>
      </w:r>
    </w:p>
    <w:p>
      <w:pPr>
        <w:pStyle w:val="FirstParagraph"/>
      </w:pPr>
      <w:r>
        <w:t xml:space="preserve">Many students in this region face daily challenges related to poverty, food insecurity, and inadequate housing. These stressors directly affect concentration levels and attendance rates as a School Counselor frequently observes that students arrive at school hungry or anxious about family stability.</w:t>
      </w:r>
    </w:p>
    <w:bookmarkEnd w:id="23"/>
    <w:bookmarkStart w:id="24" w:name="b.-psychosocial-stressors"/>
    <w:p>
      <w:pPr>
        <w:pStyle w:val="Heading3"/>
      </w:pPr>
      <w:r>
        <w:t xml:space="preserve">B. Psychosocial Stressors</w:t>
      </w:r>
    </w:p>
    <w:p>
      <w:pPr>
        <w:pStyle w:val="FirstParagraph"/>
      </w:pPr>
      <w:r>
        <w:t xml:space="preserve">Beyond economic hardship, there are significant psychosocial issues prevalent in the Zimbabwe Harare educational landscape. These include teenage pregnancy, substance abuse (particularly alcohol and local brews), and exposure to community violence. The role of the School Counselor extends beyond academic guidance to becoming a safe harbor for these vulnerable youth.</w:t>
      </w:r>
    </w:p>
    <w:bookmarkEnd w:id="24"/>
    <w:bookmarkEnd w:id="25"/>
    <w:bookmarkStart w:id="26" w:name="iv.-objectives-of-the-internship"/>
    <w:p>
      <w:pPr>
        <w:pStyle w:val="Heading2"/>
      </w:pPr>
      <w:r>
        <w:t xml:space="preserve">IV. Objectives of the Internship</w:t>
      </w:r>
    </w:p>
    <w:p>
      <w:pPr>
        <w:numPr>
          <w:ilvl w:val="0"/>
          <w:numId w:val="1001"/>
        </w:numPr>
        <w:pStyle w:val="Compact"/>
      </w:pPr>
      <w:r>
        <w:t xml:space="preserve">To provide individual and group counseling sessions to students exhibiting signs of distress.</w:t>
      </w:r>
    </w:p>
    <w:p>
      <w:pPr>
        <w:numPr>
          <w:ilvl w:val="0"/>
          <w:numId w:val="1001"/>
        </w:numPr>
        <w:pStyle w:val="Compact"/>
      </w:pPr>
      <w:r>
        <w:t xml:space="preserve">To collaborate with teachers and parents to create a supportive home-school partnership.</w:t>
      </w:r>
    </w:p>
    <w:p>
      <w:pPr>
        <w:numPr>
          <w:ilvl w:val="0"/>
          <w:numId w:val="1001"/>
        </w:numPr>
        <w:pStyle w:val="Compact"/>
      </w:pPr>
      <w:r>
        <w:t xml:space="preserve">To develop awareness campaigns regarding mental health, HIV/AIDS prevention, and career guidance.</w:t>
      </w:r>
    </w:p>
    <w:p>
      <w:pPr>
        <w:numPr>
          <w:ilvl w:val="0"/>
          <w:numId w:val="1001"/>
        </w:numPr>
        <w:pStyle w:val="Compact"/>
      </w:pPr>
      <w:r>
        <w:t xml:space="preserve">To document case studies that highlight the efficacy of counseling interventions in the Zimbabwe Harare context.</w:t>
      </w:r>
    </w:p>
    <w:bookmarkEnd w:id="26"/>
    <w:bookmarkStart w:id="30" w:name="v.-methodology-and-interventions"/>
    <w:p>
      <w:pPr>
        <w:pStyle w:val="Heading2"/>
      </w:pPr>
      <w:r>
        <w:t xml:space="preserve">V. Methodology and Interventions</w:t>
      </w:r>
    </w:p>
    <w:bookmarkStart w:id="27" w:name="a.-individual-counseling-sessions"/>
    <w:p>
      <w:pPr>
        <w:pStyle w:val="Heading3"/>
      </w:pPr>
      <w:r>
        <w:t xml:space="preserve">A. Individual Counseling Sessions</w:t>
      </w:r>
    </w:p>
    <w:p>
      <w:pPr>
        <w:pStyle w:val="FirstParagraph"/>
      </w:pPr>
      <w:r>
        <w:t xml:space="preserve">The core of my practice as a School Counselor involved one-on-one sessions. These sessions were confidential and aimed at providing emotional support, conflict resolution strategies, and academic planning.</w:t>
      </w:r>
    </w:p>
    <w:p>
      <w:pPr>
        <w:numPr>
          <w:ilvl w:val="0"/>
          <w:numId w:val="1002"/>
        </w:numPr>
        <w:pStyle w:val="Compact"/>
      </w:pPr>
      <w:r>
        <w:rPr>
          <w:bCs/>
          <w:b/>
        </w:rPr>
        <w:t xml:space="preserve">Crisis Intervention:</w:t>
      </w:r>
      <w:r>
        <w:t xml:space="preserve">I assisted students who had experienced trauma within their families or communities. For instance, several students struggled with the loss of parents to HIV/AIDS-related illnesses. Counseling provided a space for grief processing.</w:t>
      </w:r>
    </w:p>
    <w:p>
      <w:pPr>
        <w:numPr>
          <w:ilvl w:val="0"/>
          <w:numId w:val="1002"/>
        </w:numPr>
        <w:pStyle w:val="Compact"/>
      </w:pPr>
      <w:r>
        <w:rPr>
          <w:bCs/>
          <w:b/>
        </w:rPr>
        <w:t xml:space="preserve">Academic Support:</w:t>
      </w:r>
      <w:r>
        <w:t xml:space="preserve"> </w:t>
      </w:r>
      <w:r>
        <w:t xml:space="preserve">Many students lacked motivation due to hopelessness regarding their future prospects in Zimbabwe Harare’s competitive job market. Career guidance sessions helped align their current studies with potential vocational pathways.</w:t>
      </w:r>
    </w:p>
    <w:bookmarkEnd w:id="27"/>
    <w:bookmarkStart w:id="28" w:name="b.-group-workshops"/>
    <w:p>
      <w:pPr>
        <w:pStyle w:val="Heading3"/>
      </w:pPr>
      <w:r>
        <w:t xml:space="preserve">B. Group Workshops</w:t>
      </w:r>
    </w:p>
    <w:p>
      <w:pPr>
        <w:pStyle w:val="FirstParagraph"/>
      </w:pPr>
      <w:r>
        <w:t xml:space="preserve">Awareness was a key component of the Internship Report’s deliverables. I facilitated several group workshops on topics such as:</w:t>
      </w:r>
    </w:p>
    <w:p>
      <w:pPr>
        <w:numPr>
          <w:ilvl w:val="0"/>
          <w:numId w:val="1003"/>
        </w:numPr>
        <w:pStyle w:val="Compact"/>
      </w:pPr>
      <w:r>
        <w:rPr>
          <w:bCs/>
          <w:b/>
        </w:rPr>
        <w:t xml:space="preserve">Gender-Based Violence (GBV):</w:t>
      </w:r>
      <w:r>
        <w:t xml:space="preserve">Educating students on consent, healthy relationships, and reporting mechanisms.</w:t>
      </w:r>
    </w:p>
    <w:p>
      <w:pPr>
        <w:numPr>
          <w:ilvl w:val="0"/>
          <w:numId w:val="1003"/>
        </w:numPr>
        <w:pStyle w:val="Compact"/>
      </w:pPr>
      <w:r>
        <w:rPr>
          <w:bCs/>
          <w:b/>
        </w:rPr>
        <w:t xml:space="preserve">Mental Health Destigmatization:</w:t>
      </w:r>
      <w:r>
        <w:t xml:space="preserve">In Zimbabwe Harare, mental health issues are often stigmatized or attributed to spiritual causes. Our workshops aimed to normalize seeking professional help.</w:t>
      </w:r>
    </w:p>
    <w:bookmarkEnd w:id="28"/>
    <w:bookmarkStart w:id="29" w:name="c.-community-engagement"/>
    <w:p>
      <w:pPr>
        <w:pStyle w:val="Heading3"/>
      </w:pPr>
      <w:r>
        <w:t xml:space="preserve">C. Community Engagement</w:t>
      </w:r>
    </w:p>
    <w:p>
      <w:pPr>
        <w:pStyle w:val="FirstParagraph"/>
      </w:pPr>
      <w:r>
        <w:t xml:space="preserve">A School Counselor cannot work in isolation. I held regular meetings with parents and teachers in Zimbabwe Harare schools to discuss holistic student development. This included training teachers on how to identify signs of depression or anxiety among learners, thereby creating a multi-disciplinary support team.</w:t>
      </w:r>
    </w:p>
    <w:bookmarkEnd w:id="29"/>
    <w:bookmarkEnd w:id="30"/>
    <w:bookmarkStart w:id="31" w:name="vi.-challenges-encountered"/>
    <w:p>
      <w:pPr>
        <w:pStyle w:val="Heading2"/>
      </w:pPr>
      <w:r>
        <w:t xml:space="preserve">VI. Challenges Encountered</w:t>
      </w:r>
    </w:p>
    <w:p>
      <w:pPr>
        <w:pStyle w:val="FirstParagraph"/>
      </w:pPr>
      <w:r>
        <w:t xml:space="preserve">The internship was not without its difficulties. A major challenge was the lack of resources typical in many public schools in Zimbabwe Harare. Private counseling spaces were often unavailable, requiring creative solutions to maintain confidentiality. Additionally, cultural beliefs sometimes hindered open discussion about sensitive topics such as sexuality and mental illness.</w:t>
      </w:r>
    </w:p>
    <w:p>
      <w:pPr>
        <w:pStyle w:val="BodyText"/>
      </w:pPr>
      <w:r>
        <w:t xml:space="preserve">Furthermore, the high caseload relative to the number of staff meant that a single School Counselor could not reach every student in need. This highlighted the urgent need for more mental health resources in Zimbabwe Harare’s educational sector.</w:t>
      </w:r>
    </w:p>
    <w:bookmarkEnd w:id="31"/>
    <w:bookmarkStart w:id="32" w:name="vii.-outcomes-and-impact"/>
    <w:p>
      <w:pPr>
        <w:pStyle w:val="Heading2"/>
      </w:pPr>
      <w:r>
        <w:t xml:space="preserve">VII. Outcomes and Impact</w:t>
      </w:r>
    </w:p>
    <w:p>
      <w:pPr>
        <w:pStyle w:val="FirstParagraph"/>
      </w:pPr>
      <w:r>
        <w:t xml:space="preserve">Despite the challenges, significant progress was made during my tenure as a School Counselor.</w:t>
      </w:r>
    </w:p>
    <w:p>
      <w:pPr>
        <w:numPr>
          <w:ilvl w:val="0"/>
          <w:numId w:val="1004"/>
        </w:numPr>
        <w:pStyle w:val="Compact"/>
      </w:pPr>
      <w:r>
        <w:rPr>
          <w:bCs/>
          <w:b/>
        </w:rPr>
        <w:t xml:space="preserve">Institutionalized Support Structures:</w:t>
      </w:r>
      <w:r>
        <w:t xml:space="preserve">We established a peer-support group among senior students, which has continued to operate post-internship.</w:t>
      </w:r>
    </w:p>
    <w:p>
      <w:pPr>
        <w:numPr>
          <w:ilvl w:val="0"/>
          <w:numId w:val="1004"/>
        </w:numPr>
        <w:pStyle w:val="Compact"/>
      </w:pPr>
      <w:r>
        <w:rPr>
          <w:bCs/>
          <w:b/>
        </w:rPr>
        <w:t xml:space="preserve">Improved Attendance:</w:t>
      </w:r>
      <w:r>
        <w:t xml:space="preserve"> </w:t>
      </w:r>
      <w:r>
        <w:t xml:space="preserve">Students who were regular attendees of counseling sessions showed marked improvement in their school attendance and punctuality.</w:t>
      </w:r>
    </w:p>
    <w:p>
      <w:pPr>
        <w:numPr>
          <w:ilvl w:val="0"/>
          <w:numId w:val="1004"/>
        </w:numPr>
        <w:pStyle w:val="Compact"/>
      </w:pPr>
      <w:r>
        <w:rPr>
          <w:bCs/>
          <w:b/>
        </w:rPr>
        <w:t xml:space="preserve">Career Clarity:</w:t>
      </w:r>
      <w:r>
        <w:t xml:space="preserve">A significant number of Grade 12 students reported feeling more confident about their university applications and career choices after our guidance sessions.</w:t>
      </w:r>
    </w:p>
    <w:bookmarkEnd w:id="32"/>
    <w:bookmarkStart w:id="33" w:name="viii.-conclusion"/>
    <w:p>
      <w:pPr>
        <w:pStyle w:val="Heading2"/>
      </w:pPr>
      <w:r>
        <w:t xml:space="preserve">VIII. Conclusion</w:t>
      </w:r>
    </w:p>
    <w:p>
      <w:pPr>
        <w:pStyle w:val="FirstParagraph"/>
      </w:pPr>
      <w:r>
        <w:t xml:space="preserve">This Internship Report serves as a testament to the critical importance of integrating professional counseling services into the educational framework of Zimbabwe Harare. The experiences gained during my time as a School Counselor have underscored that academic success is inextricably linked to emotional and psychological well-being.</w:t>
      </w:r>
    </w:p>
    <w:p>
      <w:pPr>
        <w:pStyle w:val="BodyText"/>
      </w:pPr>
      <w:r>
        <w:t xml:space="preserve">The students in Zimbabwe Harare demonstrate resilience despite facing immense structural challenges. However, they require structured support systems to navigate these difficulties effectively. The role of the School Counselor is not merely reactive but proactive, aiming to build a generation that is mentally robust and future-ready.</w:t>
      </w:r>
    </w:p>
    <w:bookmarkEnd w:id="33"/>
    <w:bookmarkStart w:id="34" w:name="ix.-recommendations"/>
    <w:p>
      <w:pPr>
        <w:pStyle w:val="Heading2"/>
      </w:pPr>
      <w:r>
        <w:t xml:space="preserve">IX. Recommendations</w:t>
      </w:r>
    </w:p>
    <w:p>
      <w:pPr>
        <w:numPr>
          <w:ilvl w:val="0"/>
          <w:numId w:val="1005"/>
        </w:numPr>
        <w:pStyle w:val="Compact"/>
      </w:pPr>
      <w:r>
        <w:rPr>
          <w:bCs/>
          <w:b/>
        </w:rPr>
        <w:t xml:space="preserve">Prioritize Mental Health Funding:</w:t>
      </w:r>
      <w:r>
        <w:t xml:space="preserve">The Ministry of Education in Zimbabwe Harare should allocate specific budgets for counseling offices and resources.</w:t>
      </w:r>
    </w:p>
    <w:p>
      <w:pPr>
        <w:numPr>
          <w:ilvl w:val="0"/>
          <w:numId w:val="1005"/>
        </w:numPr>
        <w:pStyle w:val="Compact"/>
      </w:pPr>
      <w:r>
        <w:rPr>
          <w:bCs/>
          <w:b/>
        </w:rPr>
        <w:t xml:space="preserve">In-Service Training:</w:t>
      </w:r>
      <w:r>
        <w:t xml:space="preserve">All teachers should undergo basic training in psychological first aid to complement the work of School Counselors.</w:t>
      </w:r>
    </w:p>
    <w:p>
      <w:pPr>
        <w:numPr>
          <w:ilvl w:val="0"/>
          <w:numId w:val="1005"/>
        </w:numPr>
        <w:pStyle w:val="Compact"/>
      </w:pPr>
      <w:r>
        <w:rPr>
          <w:bCs/>
          <w:b/>
        </w:rPr>
        <w:t xml:space="preserve">Community Partnerships:</w:t>
      </w:r>
      <w:r>
        <w:t xml:space="preserve">Schools should partner with local NGOs and health clinics to provide comprehensive care for students in Zimbabwe Harare, extending support beyond the school gates.</w:t>
      </w:r>
    </w:p>
    <w:p>
      <w:pPr>
        <w:pStyle w:val="FirstParagraph"/>
      </w:pPr>
      <w:r>
        <w:rPr>
          <w:iCs/>
          <w:i/>
        </w:rPr>
        <w:t xml:space="preserve">This report was compiled with diligence and a commitment to improving student welfare in Zimbabwe Harare.</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Zimbabwe Harare</dc:title>
  <dc:creator/>
  <dc:language>en</dc:language>
  <cp:keywords/>
  <dcterms:created xsi:type="dcterms:W3CDTF">2026-07-29T15:02:25Z</dcterms:created>
  <dcterms:modified xsi:type="dcterms:W3CDTF">2026-07-29T15:02:25Z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