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Social</w:t>
      </w:r>
      <w:r>
        <w:t xml:space="preserve"> </w:t>
      </w:r>
      <w:r>
        <w:t xml:space="preserve">Work</w:t>
      </w:r>
      <w:r>
        <w:t xml:space="preserve"> </w:t>
      </w:r>
      <w:r>
        <w:t xml:space="preserve">in</w:t>
      </w:r>
      <w:r>
        <w:t xml:space="preserve"> </w:t>
      </w:r>
      <w:r>
        <w:t xml:space="preserve">Afghanistan</w:t>
      </w:r>
      <w:r>
        <w:t xml:space="preserve"> </w:t>
      </w:r>
      <w:r>
        <w:t xml:space="preserve">Kabul</w:t>
      </w:r>
    </w:p>
    <w:p>
      <w:pPr>
        <w:pStyle w:val="FirstParagraph"/>
      </w:pPr>
      <w:r>
        <w:rPr>
          <w:bCs/>
          <w:b/>
        </w:rPr>
        <w:t xml:space="preserve">Internship Report</w:t>
      </w:r>
      <w:r>
        <w:br/>
      </w:r>
      <w:r>
        <w:t xml:space="preserve">Field of Study: Social Work</w:t>
      </w:r>
      <w:r>
        <w:br/>
      </w:r>
      <w:r>
        <w:t xml:space="preserve">Location: Afghanistan, Kabul</w:t>
      </w:r>
      <w:r>
        <w:br/>
      </w:r>
      <w:r>
        <w:t xml:space="preserve">Date of Submission: October 2023</w:t>
      </w:r>
      <w:r>
        <w:br/>
      </w:r>
      <w:r>
        <w:t xml:space="preserve">Intern Name: [Your Name]</w:t>
      </w:r>
      <w:r>
        <w:br/>
      </w:r>
    </w:p>
    <w:bookmarkStart w:id="26" w:name="comprehensive-internship-report"/>
    <w:p>
      <w:pPr>
        <w:pStyle w:val="Heading1"/>
      </w:pPr>
      <w:r>
        <w:t xml:space="preserve">Comprehensive Internship Report</w:t>
      </w:r>
    </w:p>
    <w:p>
      <w:pPr>
        <w:pStyle w:val="FirstParagraph"/>
      </w:pPr>
      <w:r>
        <w:rPr>
          <w:bCs/>
          <w:b/>
        </w:rPr>
        <w:t xml:space="preserve">Introduction</w:t>
      </w:r>
    </w:p>
    <w:p>
      <w:pPr>
        <w:pStyle w:val="BodyText"/>
      </w:pPr>
      <w:r>
        <w:t xml:space="preserve">The purpose of this internship report is to document the experiences, challenges, and learning outcomes acquired during my tenure as a Social Work intern in Kabul, Afghanistan. This period of practical training was designed to bridge the gap between academic theoretical knowledge and the complex realities of humanitarian aid delivery in one of the world's most challenging geopolitical contexts. Working as a</w:t>
      </w:r>
      <w:r>
        <w:t xml:space="preserve"> </w:t>
      </w:r>
      <w:r>
        <w:rPr>
          <w:bCs/>
          <w:b/>
        </w:rPr>
        <w:t xml:space="preserve">Social Worker</w:t>
      </w:r>
      <w:r>
        <w:t xml:space="preserve"> </w:t>
      </w:r>
      <w:r>
        <w:t xml:space="preserve">within the vibrant yet volatile environment of</w:t>
      </w:r>
      <w:r>
        <w:t xml:space="preserve"> </w:t>
      </w:r>
      <w:r>
        <w:rPr>
          <w:bCs/>
          <w:b/>
        </w:rPr>
        <w:t xml:space="preserve">Afghanistan Kabul</w:t>
      </w:r>
      <w:r>
        <w:t xml:space="preserve"> </w:t>
      </w:r>
      <w:r>
        <w:t xml:space="preserve">provided a unique opportunity to understand the nuances of trauma-informed care, community resilience, and cross-cultural communication under extreme pressure. The following sections detail the specific activities undertaken, the systemic challenges observed, and professional reflections derived from this intensive field experience.</w:t>
      </w:r>
    </w:p>
    <w:bookmarkStart w:id="20" w:name="Xb6b1531e1d8b4f4186a54534b10dc82396a9587"/>
    <w:p>
      <w:pPr>
        <w:pStyle w:val="Heading2"/>
      </w:pPr>
      <w:r>
        <w:t xml:space="preserve">Contextual Background: The Setting in Afghanistan Kabul</w:t>
      </w:r>
    </w:p>
    <w:p>
      <w:pPr>
        <w:pStyle w:val="FirstParagraph"/>
      </w:pPr>
      <w:r>
        <w:t xml:space="preserve">Kabul serves as both the political heart and a complex social tapestry of Afghanistan. During my internship, the city was characterized by a dual reality: the persistence of deep-rooted cultural traditions and the immediate, pressing needs arising from years of instability. As an intern, I was stationed with a local non-governmental organization (NGO) that focuses on psychosocial support and community development for displaced families. The setting in</w:t>
      </w:r>
      <w:r>
        <w:t xml:space="preserve"> </w:t>
      </w:r>
      <w:r>
        <w:rPr>
          <w:bCs/>
          <w:b/>
        </w:rPr>
        <w:t xml:space="preserve">Afghanistan Kabul</w:t>
      </w:r>
      <w:r>
        <w:t xml:space="preserve"> </w:t>
      </w:r>
      <w:r>
        <w:t xml:space="preserve">is distinct not only due to its urban density but also because it acts as a hub for returning refugees and internally displaced persons (IDPs). This influx placed immense strain on local social services, creating a high-demand environment where the role of the</w:t>
      </w:r>
      <w:r>
        <w:t xml:space="preserve"> </w:t>
      </w:r>
      <w:r>
        <w:rPr>
          <w:bCs/>
          <w:b/>
        </w:rPr>
        <w:t xml:space="preserve">Social Worker</w:t>
      </w:r>
      <w:r>
        <w:t xml:space="preserve"> </w:t>
      </w:r>
      <w:r>
        <w:t xml:space="preserve">became critical in triaging needs and providing immediate emotional stabilization.</w:t>
      </w:r>
    </w:p>
    <w:bookmarkEnd w:id="20"/>
    <w:bookmarkStart w:id="21" w:name="key-responsibilities-and-activities"/>
    <w:p>
      <w:pPr>
        <w:pStyle w:val="Heading2"/>
      </w:pPr>
      <w:r>
        <w:t xml:space="preserve">Key Responsibilities and Activities</w:t>
      </w:r>
    </w:p>
    <w:p>
      <w:pPr>
        <w:pStyle w:val="FirstParagraph"/>
      </w:pPr>
      <w:r>
        <w:t xml:space="preserve">The core responsibilities assigned to me as a Social Work intern were multifaceted, requiring adaptability, empathy, and rigorous ethical adherence. My primary duties included:</w:t>
      </w:r>
    </w:p>
    <w:p>
      <w:pPr>
        <w:numPr>
          <w:ilvl w:val="0"/>
          <w:numId w:val="1001"/>
        </w:numPr>
        <w:pStyle w:val="Compact"/>
      </w:pPr>
      <w:r>
        <w:rPr>
          <w:bCs/>
          <w:b/>
        </w:rPr>
        <w:t xml:space="preserve">Casework Management:</w:t>
      </w:r>
      <w:r>
        <w:t xml:space="preserve"> </w:t>
      </w:r>
      <w:r>
        <w:t xml:space="preserve">I was responsible for maintaining confidential case files for over twenty families. This involved conducting initial intake interviews to assess immediate risks related to safety, nutrition, and mental health. In the context of Afghanistan Kabul, this often required navigating sensitive topics regarding gender-based violence and child protection with cultural sensitivity.</w:t>
      </w:r>
    </w:p>
    <w:p>
      <w:pPr>
        <w:numPr>
          <w:ilvl w:val="0"/>
          <w:numId w:val="1001"/>
        </w:numPr>
        <w:pStyle w:val="Compact"/>
      </w:pPr>
      <w:r>
        <w:rPr>
          <w:bCs/>
          <w:b/>
        </w:rPr>
        <w:t xml:space="preserve">Community Outreach:</w:t>
      </w:r>
      <w:r>
        <w:t xml:space="preserve"> </w:t>
      </w:r>
      <w:r>
        <w:t xml:space="preserve">A significant portion of my time was spent in local neighborhoods such as Dasht-e-Barchi and Kart-e-4. Here, I assisted senior social workers in identifying at-risk individuals who might not otherwise access formal services. This required building trust with community elders and religious leaders, a crucial step for any effective intervention in this region.</w:t>
      </w:r>
    </w:p>
    <w:p>
      <w:pPr>
        <w:numPr>
          <w:ilvl w:val="0"/>
          <w:numId w:val="1001"/>
        </w:numPr>
        <w:pStyle w:val="Compact"/>
      </w:pPr>
      <w:r>
        <w:rPr>
          <w:bCs/>
          <w:b/>
        </w:rPr>
        <w:t xml:space="preserve">Psychosocial Support (PSS) Sessions:</w:t>
      </w:r>
      <w:r>
        <w:t xml:space="preserve"> </w:t>
      </w:r>
      <w:r>
        <w:t xml:space="preserve">Under strict supervision, I facilitated small group PSS sessions aimed at helping children cope with grief and anxiety resulting from conflict. These sessions utilized art therapy and storytelling techniques, which are particularly effective in breaking down language barriers and expressing complex emotions.</w:t>
      </w:r>
    </w:p>
    <w:p>
      <w:pPr>
        <w:numPr>
          <w:ilvl w:val="0"/>
          <w:numId w:val="1001"/>
        </w:numPr>
        <w:pStyle w:val="Compact"/>
      </w:pPr>
      <w:r>
        <w:rPr>
          <w:bCs/>
          <w:b/>
        </w:rPr>
        <w:t xml:space="preserve">Crisis Intervention:</w:t>
      </w:r>
      <w:r>
        <w:t xml:space="preserve"> </w:t>
      </w:r>
      <w:r>
        <w:t xml:space="preserve">On several occasions, I was part of a rapid response team called to mediate domestic disputes or assist families who had recently lost their homes. These interventions required quick thinking and a deep understanding of local legal frameworks regarding family law in Afghanistan.</w:t>
      </w:r>
    </w:p>
    <w:bookmarkEnd w:id="21"/>
    <w:bookmarkStart w:id="22" w:name="challenges-encountered"/>
    <w:p>
      <w:pPr>
        <w:pStyle w:val="Heading2"/>
      </w:pPr>
      <w:r>
        <w:t xml:space="preserve">Challenges Encountered</w:t>
      </w:r>
    </w:p>
    <w:p>
      <w:pPr>
        <w:pStyle w:val="FirstParagraph"/>
      </w:pPr>
      <w:r>
        <w:t xml:space="preserve">The experience of working as a Social Worker in Afghanistan Kabul was not without profound challenges. The most significant hurdle was the security situation, which dictated the operational hours and mobility of staff. Security checkpoints and curfews often disrupted scheduled visits, requiring flexible planning and constant communication with local contacts.</w:t>
      </w:r>
    </w:p>
    <w:p>
      <w:pPr>
        <w:pStyle w:val="BodyText"/>
      </w:pPr>
      <w:r>
        <w:t xml:space="preserve">Another major challenge was cultural nuance. Western models of social work often emphasize individual autonomy, whereas Afghan society is deeply collectivist. As an intern, I had to learn to balance professional ethical standards with local cultural expectations regarding family hierarchy and gender roles. For instance, engaging with female clients required the presence of a male guardian or chaperone in certain contexts, which complicated confidentiality protocols but was essential for gaining access to vulnerable populations.</w:t>
      </w:r>
    </w:p>
    <w:p>
      <w:pPr>
        <w:pStyle w:val="BodyText"/>
      </w:pPr>
      <w:r>
        <w:t xml:space="preserve">Burnout was also a pervasive issue among both staff and interns. Witnessing widespread poverty and trauma on a daily basis took an emotional toll. The organization mitigated this by implementing regular debriefing sessions, which served as a vital support mechanism for the team.</w:t>
      </w:r>
    </w:p>
    <w:bookmarkEnd w:id="22"/>
    <w:bookmarkStart w:id="23" w:name="Xf9ae6af5e3a2d971a840ce8eef59d1208214f69"/>
    <w:p>
      <w:pPr>
        <w:pStyle w:val="Heading2"/>
      </w:pPr>
      <w:r>
        <w:t xml:space="preserve">Professional Growth and Learning Outcomes</w:t>
      </w:r>
    </w:p>
    <w:p>
      <w:pPr>
        <w:pStyle w:val="FirstParagraph"/>
      </w:pPr>
      <w:r>
        <w:t xml:space="preserve">This internship significantly enhanced my professional competencies in several areas. Firstly, I developed a robust understanding of intersectionality—how factors such as gender, displacement status, and economic poverty intersect to create unique vulnerabilities for individuals in Afghanistan Kabul.</w:t>
      </w:r>
    </w:p>
    <w:p>
      <w:pPr>
        <w:pStyle w:val="BodyText"/>
      </w:pPr>
      <w:r>
        <w:t xml:space="preserve">Secondly, my cross-cultural communication skills improved markedly. I learned to listen actively without imposing preconceived notions of "solution." Instead, I learned to facilitate solutions that were locally owned and sustainable. For example, rather than immediately suggesting formal legal aid for a domestic dispute, we often first sought mediation through respected community figures who could enforce social norms favoring reconciliation.</w:t>
      </w:r>
    </w:p>
    <w:p>
      <w:pPr>
        <w:pStyle w:val="BodyText"/>
      </w:pPr>
      <w:r>
        <w:t xml:space="preserve">Thirdly, I gained practical skills in resource mapping. In a resource-scarce environment, knowing exactly which organizations provide food assistance versus which provide medical care is as critical as the counseling itself. I compiled a comprehensive directory of local resources that has since been adopted by our team for future case management.</w:t>
      </w:r>
    </w:p>
    <w:bookmarkEnd w:id="23"/>
    <w:bookmarkStart w:id="25" w:name="conclusion"/>
    <w:p>
      <w:pPr>
        <w:pStyle w:val="Heading2"/>
      </w:pPr>
      <w:r>
        <w:t xml:space="preserve">Conclusion</w:t>
      </w:r>
    </w:p>
    <w:p>
      <w:pPr>
        <w:pStyle w:val="FirstParagraph"/>
      </w:pPr>
      <w:r>
        <w:t xml:space="preserve">In conclusion, my internship as a Social Worker in Afghanistan Kabul was an transformative experience that profoundly shaped my professional identity. It moved me beyond the theoretical understanding of social justice into the gritty, complex reality of its application. The residents of Afghanistan Kabul displayed extraordinary resilience in the face of adversity, teaching me more about human strength than any textbook could convey.</w:t>
      </w:r>
    </w:p>
    <w:p>
      <w:pPr>
        <w:pStyle w:val="BodyText"/>
      </w:pPr>
      <w:r>
        <w:t xml:space="preserve">The challenges faced during this period—security constraints, cultural barriers, and emotional fatigue—were substantial but ultimately served to sharpen my problem-solving abilities and deepen my empathy. I leave this experience with a renewed commitment to advocating for marginalized voices and a deeper appreciation for the importance of culturally grounded social work practices. This internship has not only prepared me for future careers in humanitarian aid but has also instilled in me a lifelong dedication to service, resilience, and ethical integrity.</w:t>
      </w:r>
    </w:p>
    <w:bookmarkStart w:id="24" w:name="signatures"/>
    <w:p>
      <w:pPr>
        <w:pStyle w:val="Heading3"/>
      </w:pPr>
      <w:r>
        <w:t xml:space="preserve">Signatures</w:t>
      </w:r>
    </w:p>
    <w:p>
      <w:pPr>
        <w:pStyle w:val="FirstParagraph"/>
      </w:pPr>
      <w:r>
        <w:rPr>
          <w:bCs/>
          <w:b/>
        </w:rPr>
        <w:t xml:space="preserve">Intern Signature:</w:t>
      </w:r>
      <w:r>
        <w:t xml:space="preserve"> </w:t>
      </w:r>
      <w:r>
        <w:t xml:space="preserve">_____________________________</w:t>
      </w:r>
      <w:r>
        <w:t xml:space="preserve"> </w:t>
      </w:r>
      <w:r>
        <w:rPr>
          <w:bCs/>
          <w:b/>
        </w:rPr>
        <w:t xml:space="preserve">Date:</w:t>
      </w:r>
      <w:r>
        <w:t xml:space="preserve"> </w:t>
      </w:r>
      <w:r>
        <w:t xml:space="preserve">_______________</w:t>
      </w:r>
    </w:p>
    <w:p>
      <w:pPr>
        <w:pStyle w:val="BodyText"/>
      </w:pPr>
      <w:r>
        <w:br/>
      </w:r>
    </w:p>
    <w:p>
      <w:pPr>
        <w:pStyle w:val="BodyText"/>
      </w:pPr>
      <w:r>
        <w:rPr>
          <w:bCs/>
          <w:b/>
        </w:rPr>
        <w:t xml:space="preserve">Mentor/Supervisor Signature:</w:t>
      </w:r>
      <w:r>
        <w:t xml:space="preserve"> </w:t>
      </w:r>
      <w:r>
        <w:t xml:space="preserve">_____________________________</w:t>
      </w:r>
    </w:p>
    <w:p>
      <w:pPr>
        <w:pStyle w:val="BodyText"/>
      </w:pPr>
      <w:r>
        <w:t xml:space="preserve">Date:: _______________</w:t>
      </w:r>
    </w:p>
    <w:p>
      <w:pPr>
        <w:pStyle w:val="BodyText"/>
      </w:pPr>
      <w:r>
        <w:br/>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Social Work in Afghanistan Kabul</dc:title>
  <dc:creator/>
  <dc:language>en</dc:language>
  <cp:keywords/>
  <dcterms:created xsi:type="dcterms:W3CDTF">2026-07-29T02:00:38Z</dcterms:created>
  <dcterms:modified xsi:type="dcterms:W3CDTF">2026-07-29T02:00:38Z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