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internship-report-social-work-practice"/>
    <w:p>
      <w:pPr>
        <w:pStyle w:val="Heading1"/>
      </w:pPr>
      <w:r>
        <w:t xml:space="preserve">Internship Report: Social Work Practice</w:t>
      </w:r>
    </w:p>
    <w:p>
      <w:pPr>
        <w:pStyle w:val="FirstParagraph"/>
      </w:pPr>
      <w:r>
        <w:rPr>
          <w:bCs/>
          <w:b/>
        </w:rPr>
        <w:t xml:space="preserve">Date:</w:t>
      </w:r>
      <w:r>
        <w:t xml:space="preserve"> </w:t>
      </w:r>
      <w:r>
        <w:t xml:space="preserve">October 24, 2023</w:t>
      </w:r>
    </w:p>
    <w:p>
      <w:pPr>
        <w:pStyle w:val="BodyText"/>
      </w:pPr>
      <w:r>
        <w:t xml:space="preserve">Buenos Aires, Argentina</w:t>
      </w:r>
    </w:p>
    <w:bookmarkStart w:id="20" w:name="X7d3939d1cb50b011ead4b259c6cfaeceee61e46"/>
    <w:p>
      <w:pPr>
        <w:pStyle w:val="Heading2"/>
      </w:pPr>
      <w:r>
        <w:t xml:space="preserve">I. Introduction and Contextual Background</w:t>
      </w:r>
    </w:p>
    <w:p>
      <w:pPr>
        <w:pStyle w:val="FirstParagraph"/>
      </w:pPr>
      <w:r>
        <w:t xml:space="preserve">The following document serves as a comprehensive summary of my academic internship as a Social Worker. This professional practicum was conducted within the vibrant and complex urban landscape of Argentina, specifically in the metropolitan area of Buenos Aires. The city, often referred to as the "Paris of South America," presents a unique juxtaposition of European architectural influences and distinct Latin American socio-economic realities. As an intern, I had the privilege of working with diverse communities across various boroughs (</w:t>
      </w:r>
      <w:r>
        <w:rPr>
          <w:iCs/>
          <w:i/>
        </w:rPr>
        <w:t xml:space="preserve">barrios</w:t>
      </w:r>
      <w:r>
        <w:t xml:space="preserve">) of Buenos Aires, gaining firsthand experience in addressing poverty, social exclusion, mental health issues, and family dynamics within this specific cultural context.</w:t>
      </w:r>
    </w:p>
    <w:p>
      <w:pPr>
        <w:pStyle w:val="BodyText"/>
      </w:pPr>
      <w:r>
        <w:t xml:space="preserve">The primary objective of this internship was to bridge the gap between theoretical academic knowledge and practical field application. In Argentina, social work is deeply rooted in a tradition of community organization and human rights advocacy. Therefore, understanding the local legal framework, such as the National Law on Social Service (Law 21.646) and the specific regulations governing non-governmental organizations (NGOs) in Buenos Aires was crucial for effective practice.</w:t>
      </w:r>
    </w:p>
    <w:bookmarkEnd w:id="20"/>
    <w:bookmarkStart w:id="21" w:name="ii.-institutional-setting-and-objectives"/>
    <w:p>
      <w:pPr>
        <w:pStyle w:val="Heading2"/>
      </w:pPr>
      <w:r>
        <w:t xml:space="preserve">II. Institutional Setting and Objectives</w:t>
      </w:r>
    </w:p>
    <w:p>
      <w:pPr>
        <w:pStyle w:val="FirstParagraph"/>
      </w:pPr>
      <w:r>
        <w:t xml:space="preserve">The internship took place at a prominent community center located in one of the more underserved neighborhoods of Greater Buenos Aires. The institution focuses on providing comprehensive support to vulnerable families, including food assistance programs, educational workshops for adolescents, and psychological counseling services. The central mission of the organization aligns with the broader goals of social justice and equity that are paramount in Argentine social work discourse.</w:t>
      </w:r>
    </w:p>
    <w:p>
      <w:pPr>
        <w:pStyle w:val="BodyText"/>
      </w:pPr>
      <w:r>
        <w:t xml:space="preserve">My specific objectives during this period included:</w:t>
      </w:r>
    </w:p>
    <w:p>
      <w:pPr>
        <w:numPr>
          <w:ilvl w:val="0"/>
          <w:numId w:val="1001"/>
        </w:numPr>
        <w:pStyle w:val="Compact"/>
      </w:pPr>
      <w:r>
        <w:rPr>
          <w:bCs/>
          <w:b/>
        </w:rPr>
        <w:t xml:space="preserve">Daily Case Management:</w:t>
      </w:r>
      <w:r>
        <w:t xml:space="preserve"> </w:t>
      </w:r>
      <w:r>
        <w:t xml:space="preserve">Assisting senior social workers in documenting client cases, conducting initial intake interviews, and monitoring progress plans for families receiving aid.</w:t>
      </w:r>
    </w:p>
    <w:p>
      <w:pPr>
        <w:numPr>
          <w:ilvl w:val="0"/>
          <w:numId w:val="1001"/>
        </w:numPr>
        <w:pStyle w:val="Compact"/>
      </w:pPr>
      <w:r>
        <w:rPr>
          <w:bCs/>
          <w:b/>
        </w:rPr>
        <w:t xml:space="preserve">Community Outreach:</w:t>
      </w:r>
      <w:r>
        <w:t xml:space="preserve"> </w:t>
      </w:r>
      <w:r>
        <w:t xml:space="preserve">Participating in door-to-door visits to map community resources and identify new beneficiaries who may not be aware of available services.</w:t>
      </w:r>
    </w:p>
    <w:p>
      <w:pPr>
        <w:numPr>
          <w:ilvl w:val="0"/>
          <w:numId w:val="1001"/>
        </w:numPr>
        <w:pStyle w:val="Compact"/>
      </w:pPr>
      <w:r>
        <w:rPr>
          <w:bCs/>
          <w:b/>
        </w:rPr>
        <w:t xml:space="preserve">Educational Facilitation:</w:t>
      </w:r>
      <w:r>
        <w:t xml:space="preserve"> </w:t>
      </w:r>
      <w:r>
        <w:t xml:space="preserve">Co-leading workshops on financial literacy and parental rights for young mothers, a demographic heavily impacted by economic fluctuations in Argentina.</w:t>
      </w:r>
    </w:p>
    <w:p>
      <w:pPr>
        <w:numPr>
          <w:ilvl w:val="0"/>
          <w:numId w:val="1001"/>
        </w:numPr>
        <w:pStyle w:val="Compact"/>
      </w:pPr>
      <w:r>
        <w:rPr>
          <w:bCs/>
          <w:b/>
        </w:rPr>
        <w:t xml:space="preserve">Cultural Competency Development:</w:t>
      </w:r>
      <w:r>
        <w:t xml:space="preserve"> </w:t>
      </w:r>
      <w:r>
        <w:t xml:space="preserve">Learning to navigate the specific cultural nuances of Buenos Aires residents, including the importance of family ties (</w:t>
      </w:r>
      <w:r>
        <w:rPr>
          <w:iCs/>
          <w:i/>
        </w:rPr>
        <w:t xml:space="preserve">familiarismo</w:t>
      </w:r>
      <w:r>
        <w:t xml:space="preserve">) and community networks (</w:t>
      </w:r>
      <w:r>
        <w:rPr>
          <w:iCs/>
          <w:i/>
        </w:rPr>
        <w:t xml:space="preserve">villas miseria</w:t>
      </w:r>
      <w:r>
        <w:t xml:space="preserve">) in coping mechanisms.</w:t>
      </w:r>
    </w:p>
    <w:bookmarkEnd w:id="21"/>
    <w:bookmarkStart w:id="22" w:name="iii.-methodology-and-field-activities"/>
    <w:p>
      <w:pPr>
        <w:pStyle w:val="Heading2"/>
      </w:pPr>
      <w:r>
        <w:t xml:space="preserve">III. Methodology and Field Activities</w:t>
      </w:r>
    </w:p>
    <w:p>
      <w:pPr>
        <w:pStyle w:val="FirstParagraph"/>
      </w:pPr>
      <w:r>
        <w:t xml:space="preserve">The methodology employed during this internship was primarily qualitative, relying heavily on active listening, observational techniques, and participatory action research methods. In the context of Buenos Aires, building trust (</w:t>
      </w:r>
      <w:r>
        <w:rPr>
          <w:iCs/>
          <w:i/>
        </w:rPr>
        <w:t xml:space="preserve">confianza</w:t>
      </w:r>
      <w:r>
        <w:t xml:space="preserve">) is essential. Many clients are hesitant to engage with state or NGO services due to historical bureaucratic inefficiencies or fear of stigmatization. Therefore, my approach emphasized empathy and consistency.</w:t>
      </w:r>
    </w:p>
    <w:p>
      <w:pPr>
        <w:pStyle w:val="BodyText"/>
      </w:pPr>
      <w:r>
        <w:rPr>
          <w:bCs/>
          <w:b/>
        </w:rPr>
        <w:t xml:space="preserve">A. Case Studies and Client Interaction</w:t>
      </w:r>
      <w:r>
        <w:br/>
      </w:r>
      <w:r>
        <w:t xml:space="preserve">One significant aspect of my role involved supporting a group of elderly citizens living alone in high-rise apartments typical of the Retiro area. Many of these individuals were left behind by their children who had migrated abroad due to economic instability, a common phenomenon in Argentina known as "brain drain." I facilitated support groups where these seniors could share their experiences, reducing feelings of isolation and providing peer support. This experience highlighted the importance of social networks in mitigating the effects of aging without adequate familial care.</w:t>
      </w:r>
    </w:p>
    <w:p>
      <w:pPr>
        <w:pStyle w:val="BodyText"/>
      </w:pPr>
      <w:r>
        <w:rPr>
          <w:bCs/>
          <w:b/>
        </w:rPr>
        <w:t xml:space="preserve">B. Crisis Intervention</w:t>
      </w:r>
      <w:r>
        <w:br/>
      </w:r>
      <w:r>
        <w:t xml:space="preserve">The internship also exposed me to crisis intervention scenarios. Due to the economic volatility affecting Argentina, many families faced sudden loss of income or inflation-induced food insecurity. I assisted in coordinating emergency relief efforts, including distributing hygiene kits and food baskets (</w:t>
      </w:r>
      <w:r>
        <w:rPr>
          <w:iCs/>
          <w:i/>
        </w:rPr>
        <w:t xml:space="preserve">canastas básicas</w:t>
      </w:r>
      <w:r>
        <w:t xml:space="preserve">). This required rapid decision-making and coordination with local municipal authorities, providing insight into the interplay between civil society organizations and public policy implementation.</w:t>
      </w:r>
    </w:p>
    <w:bookmarkEnd w:id="22"/>
    <w:bookmarkStart w:id="23" w:name="iv.-challenges-faced"/>
    <w:p>
      <w:pPr>
        <w:pStyle w:val="Heading2"/>
      </w:pPr>
      <w:r>
        <w:t xml:space="preserve">IV. Challenges Faced</w:t>
      </w:r>
    </w:p>
    <w:p>
      <w:pPr>
        <w:pStyle w:val="FirstParagraph"/>
      </w:pPr>
      <w:r>
        <w:t xml:space="preserve">Navigating the social work landscape in Buenos Aires presented several challenges. The first major challenge was resource scarcity. Despite the dedication of staff, there were often shortages in essential supplies such as medical equipment or educational materials for children's workshops. This required creative problem-solving and leveraging community networks to source donations.</w:t>
      </w:r>
    </w:p>
    <w:p>
      <w:pPr>
        <w:pStyle w:val="BodyText"/>
      </w:pPr>
      <w:r>
        <w:t xml:space="preserve">Another significant challenge was emotional burnout. Working closely with families experiencing extreme poverty and trauma can be emotionally taxing. The concept of</w:t>
      </w:r>
      <w:r>
        <w:t xml:space="preserve"> </w:t>
      </w:r>
      <w:r>
        <w:rPr>
          <w:iCs/>
          <w:i/>
        </w:rPr>
        <w:t xml:space="preserve">resiliencia</w:t>
      </w:r>
      <w:r>
        <w:t xml:space="preserve">, or resilience, is central to Argentine culture, but it does not erase the pain of daily hardships. I learned the importance of self-care and professional supervision to maintain my own mental health while providing effective support to others.</w:t>
      </w:r>
    </w:p>
    <w:bookmarkEnd w:id="23"/>
    <w:bookmarkStart w:id="24" w:name="v.-key-learnings-and-professional-growth"/>
    <w:p>
      <w:pPr>
        <w:pStyle w:val="Heading2"/>
      </w:pPr>
      <w:r>
        <w:t xml:space="preserve">V. Key Learnings and Professional Growth</w:t>
      </w:r>
    </w:p>
    <w:p>
      <w:pPr>
        <w:pStyle w:val="FirstParagraph"/>
      </w:pPr>
      <w:r>
        <w:t xml:space="preserve">This internship profoundly impacted my understanding of social work as a dynamic and context-dependent profession. I learned that effective social work in Buenos Aires requires a deep understanding of local history, politics, and economics. It is not enough to apply generic solutions; interventions must be tailored to the specific needs and strengths of the community.</w:t>
      </w:r>
    </w:p>
    <w:p>
      <w:pPr>
        <w:pStyle w:val="BodyText"/>
      </w:pPr>
      <w:r>
        <w:t xml:space="preserve">I also gained valuable skills in interdisciplinary collaboration. Working alongside psychologists, teachers, nutritionists, and legal advisors taught me the value of a holistic approach to social problems. Furthermore, my fluency in Spanish improved significantly, allowing for more nuanced communication with clients who preferred to express their emotions in their native language.</w:t>
      </w:r>
    </w:p>
    <w:bookmarkEnd w:id="24"/>
    <w:bookmarkStart w:id="25" w:name="vi.-conclusion"/>
    <w:p>
      <w:pPr>
        <w:pStyle w:val="Heading2"/>
      </w:pPr>
      <w:r>
        <w:t xml:space="preserve">VI. Conclusion</w:t>
      </w:r>
    </w:p>
    <w:p>
      <w:pPr>
        <w:pStyle w:val="FirstParagraph"/>
      </w:pPr>
      <w:r>
        <w:t xml:space="preserve">In conclusion, my internship as a Social Worker in Argentina Buenos Aires was an invaluable experience that shaped my professional identity. It provided me with practical skills, cultural insights, and a deeper commitment to social justice. The resilience and warmth of the people I worked with were inspiring, reminding me of the human capacity for dignity despite adversity.</w:t>
      </w:r>
    </w:p>
    <w:p>
      <w:pPr>
        <w:pStyle w:val="BodyText"/>
      </w:pPr>
      <w:r>
        <w:t xml:space="preserve">I am grateful for the opportunity to have contributed to this community while learning from experienced professionals in the field. This experience has equipped me with the tools necessary to pursue a career dedicated to enhancing social welfare and promoting equity within complex urban environments. I look forward to applying these lessons in future professional endeavors, continuing my commitment as a Social Worker.</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[Intern's Name]</w:t>
      </w:r>
    </w:p>
    <w:p>
      <w:pPr>
        <w:pStyle w:val="BodyText"/>
      </w:pPr>
      <w:r>
        <w:rPr>
          <w:bCs/>
          <w:b/>
        </w:rPr>
        <w:t xml:space="preserve">Title:</w:t>
      </w:r>
      <w:r>
        <w:t xml:space="preserve"> </w:t>
      </w:r>
      <w:r>
        <w:t xml:space="preserve">Social Work Intern</w:t>
      </w:r>
    </w:p>
    <w:p>
      <w:pPr>
        <w:pStyle w:val="BodyText"/>
      </w:pPr>
      <w:r>
        <w:t xml:space="preserve">&gt;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Argentina Buenos Aires</dc:title>
  <dc:creator/>
  <dc:language>en</dc:language>
  <cp:keywords/>
  <dcterms:created xsi:type="dcterms:W3CDTF">2026-07-29T16:10:01Z</dcterms:created>
  <dcterms:modified xsi:type="dcterms:W3CDTF">2026-07-29T16:10:01Z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