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076112af6d3e70d66464838750653329120660a"/>
    <w:p>
      <w:pPr>
        <w:pStyle w:val="Heading1"/>
      </w:pPr>
      <w:r>
        <w:rPr>
          <w:bCs/>
          <w:b/>
        </w:rPr>
        <w:t xml:space="preserve">Internship Report: Social Work Practice in India, New Delhi</w:t>
      </w:r>
    </w:p>
    <w:p>
      <w:pPr>
        <w:pStyle w:val="FirstParagraph"/>
      </w:pPr>
      <w:r>
        <w:br/>
      </w:r>
    </w:p>
    <w:p>
      <w:pPr>
        <w:pStyle w:val="BodyText"/>
      </w:pPr>
      <w:r>
        <w:rPr>
          <w:bCs/>
          <w:b/>
        </w:rPr>
        <w:t xml:space="preserve">Name:</w:t>
      </w:r>
      <w:r>
        <w:t xml:space="preserve"> </w:t>
      </w:r>
      <w:r>
        <w:t xml:space="preserve">[Your Name]</w:t>
      </w:r>
      <w:r>
        <w:br/>
      </w:r>
      <w:r>
        <w:rPr>
          <w:bCs/>
          <w:b/>
        </w:rPr>
        <w:t xml:space="preserve">Institution/Organization:</w:t>
      </w:r>
      <w:r>
        <w:t xml:space="preserve"> </w:t>
      </w:r>
      <w:r>
        <w:t xml:space="preserve">[Name of NGO/Agency]</w:t>
      </w:r>
      <w:r>
        <w:br/>
      </w:r>
      <w:r>
        <w:rPr>
          <w:bCs/>
          <w:b/>
        </w:rPr>
        <w:t xml:space="preserve">Date of Internship:</w:t>
      </w:r>
      <w:r>
        <w:t xml:space="preserve"> </w:t>
      </w:r>
      <w:r>
        <w:t xml:space="preserve">June 2023 - August 2023</w:t>
      </w:r>
      <w:r>
        <w:br/>
      </w:r>
      <w:r>
        <w:rPr>
          <w:vertAlign w:val="superscript"/>
        </w:rPr>
        <w:t xml:space="preserve">*</w:t>
      </w:r>
      <w:r>
        <w:rPr>
          <w:iCs/>
          <w:i/>
          <w:vertAlign w:val="superscript"/>
        </w:rPr>
        <w:t xml:space="preserve">This document is adapted for Social Worker internship in India, New Delhi.</w:t>
      </w:r>
      <w:r>
        <w:br/>
      </w:r>
    </w:p>
    <w:p>
      <w:r>
        <w:pict>
          <v:rect style="width:0;height:1.5pt" o:hralign="center" o:hrstd="t" o:hr="t"/>
        </w:pict>
      </w:r>
    </w:p>
    <w:p>
      <w:pPr>
        <w:pStyle w:val="FirstParagraph"/>
      </w:pPr>
      <w:r>
        <w:br/>
      </w:r>
    </w:p>
    <w:bookmarkEnd w:id="20"/>
    <w:bookmarkStart w:id="21" w:name="introduction"/>
    <w:p>
      <w:pPr>
        <w:pStyle w:val="Heading1"/>
      </w:pPr>
      <w:r>
        <w:rPr>
          <w:bCs/>
          <w:b/>
        </w:rPr>
        <w:t xml:space="preserve">Introduction</w:t>
      </w:r>
    </w:p>
    <w:p>
      <w:pPr>
        <w:pStyle w:val="FirstParagraph"/>
      </w:pPr>
      <w:r>
        <w:t xml:space="preserve">The vibrant and complex metropolitan landscape of</w:t>
      </w:r>
      <w:r>
        <w:t xml:space="preserve"> </w:t>
      </w:r>
      <w:r>
        <w:rPr>
          <w:bCs/>
          <w:b/>
        </w:rPr>
        <w:t xml:space="preserve">New Delhi, India</w:t>
      </w:r>
      <w:r>
        <w:t xml:space="preserve">, serves as a unique backdrop for social work practice. As the capital city, it stands in stark contrast between immense economic prosperity and deep-seated socio-economic disparities. This internship report details my experiences as a</w:t>
      </w:r>
      <w:r>
        <w:t xml:space="preserve"> </w:t>
      </w:r>
      <w:r>
        <w:rPr>
          <w:bCs/>
          <w:b/>
        </w:rPr>
        <w:t xml:space="preserve">Social Worker</w:t>
      </w:r>
      <w:r>
        <w:t xml:space="preserve"> </w:t>
      </w:r>
      <w:r>
        <w:t xml:space="preserve">during my tenure in this dynamic environment. The primary objective of this internship was to bridge theoretical knowledge with practical application, focusing on community development, resource mobilization, and advocacy for marginalized populations within the urban fabric of India.</w:t>
      </w:r>
    </w:p>
    <w:p>
      <w:pPr>
        <w:pStyle w:val="BodyText"/>
      </w:pPr>
      <w:r>
        <w:br/>
      </w:r>
    </w:p>
    <w:bookmarkEnd w:id="21"/>
    <w:bookmarkStart w:id="22" w:name="contextual-background-in-new-delhi"/>
    <w:p>
      <w:pPr>
        <w:pStyle w:val="Heading1"/>
      </w:pPr>
      <w:r>
        <w:rPr>
          <w:bCs/>
          <w:b/>
        </w:rPr>
        <w:t xml:space="preserve">Contextual Background in New Delhi</w:t>
      </w:r>
    </w:p>
    <w:p>
      <w:pPr>
        <w:pStyle w:val="FirstParagraph"/>
      </w:pPr>
      <w:r>
        <w:rPr>
          <w:bCs/>
          <w:b/>
        </w:rPr>
        <w:t xml:space="preserve">New Delhi</w:t>
      </w:r>
      <w:r>
        <w:t xml:space="preserve">, as a central administrative hub, houses diverse demographics ranging from high-income corporate professionals to informal sector workers and residents of densely populated urban villages. The social challenges here are multifaceted, including gender-based violence, lack of access to quality education for underprivileged youth, healthcare disparities for the homeless population, and environmental sustainability issues. Working as a</w:t>
      </w:r>
      <w:r>
        <w:t xml:space="preserve"> </w:t>
      </w:r>
      <w:r>
        <w:rPr>
          <w:bCs/>
          <w:b/>
        </w:rPr>
        <w:t xml:space="preserve">Social Worker</w:t>
      </w:r>
      <w:r>
        <w:t xml:space="preserve"> </w:t>
      </w:r>
      <w:r>
        <w:t xml:space="preserve">in this region requires a nuanced understanding of these intersecting vulnerabilities.</w:t>
      </w:r>
    </w:p>
    <w:p>
      <w:pPr>
        <w:pStyle w:val="BodyText"/>
      </w:pPr>
      <w:r>
        <w:br/>
      </w:r>
    </w:p>
    <w:bookmarkEnd w:id="22"/>
    <w:bookmarkStart w:id="23" w:name="objectives-of-the-internship"/>
    <w:p>
      <w:pPr>
        <w:pStyle w:val="Heading1"/>
      </w:pPr>
      <w:r>
        <w:rPr>
          <w:bCs/>
          <w:b/>
        </w:rPr>
        <w:t xml:space="preserve">Objectives of the Internship</w:t>
      </w:r>
    </w:p>
    <w:p>
      <w:pPr>
        <w:pStyle w:val="FirstParagraph"/>
      </w:pPr>
      <w:r>
        <w:t xml:space="preserve">The internship was structured with specific, measurable goals aimed at enhancing my competency in social work within the context of India. The key objectives included:</w:t>
      </w:r>
    </w:p>
    <w:p>
      <w:pPr>
        <w:numPr>
          <w:ilvl w:val="0"/>
          <w:numId w:val="1001"/>
        </w:numPr>
        <w:pStyle w:val="Compact"/>
      </w:pPr>
      <w:r>
        <w:rPr>
          <w:bCs/>
          <w:b/>
        </w:rPr>
        <w:t xml:space="preserve">To conduct needs assessments</w:t>
      </w:r>
      <w:r>
        <w:t xml:space="preserve">: To identify and document the pressing social issues facing underserved communities in selected neighborhoods of New Delhi.</w:t>
      </w:r>
    </w:p>
    <w:p>
      <w:pPr>
        <w:numPr>
          <w:ilvl w:val="0"/>
          <w:numId w:val="1001"/>
        </w:numPr>
        <w:pStyle w:val="Compact"/>
      </w:pPr>
      <w:r>
        <w:rPr>
          <w:bCs/>
          <w:b/>
        </w:rPr>
        <w:t xml:space="preserve">To implement community outreach programs</w:t>
      </w:r>
      <w:r>
        <w:t xml:space="preserve">: To design and facilitate workshops on women's empowerment, legal rights, and digital literacy for marginalized groups.</w:t>
      </w:r>
    </w:p>
    <w:p>
      <w:pPr>
        <w:numPr>
          <w:ilvl w:val="0"/>
          <w:numId w:val="1001"/>
        </w:numPr>
        <w:pStyle w:val="Compact"/>
      </w:pPr>
      <w:r>
        <w:rPr>
          <w:bCs/>
          <w:b/>
        </w:rPr>
        <w:t xml:space="preserve">To engage in direct casework</w:t>
      </w:r>
      <w:r>
        <w:t xml:space="preserve">: To provide counseling services and resource linkage to individuals facing crises such as domestic abuse or eviction.</w:t>
      </w:r>
    </w:p>
    <w:p>
      <w:pPr>
        <w:numPr>
          <w:ilvl w:val="0"/>
          <w:numId w:val="1001"/>
        </w:numPr>
        <w:pStyle w:val="Compact"/>
      </w:pPr>
      <w:r>
        <w:rPr>
          <w:bCs/>
          <w:b/>
        </w:rPr>
        <w:t xml:space="preserve">To understand Indian socio-legal frameworks</w:t>
      </w:r>
      <w:r>
        <w:t xml:space="preserve">: To gain hands-on experience with the statutory provisions under Indian laws that protect vulnerable populations, applying this knowledge within the local context of New Delhi.</w:t>
      </w:r>
    </w:p>
    <w:p>
      <w:pPr>
        <w:pStyle w:val="FirstParagraph"/>
      </w:pPr>
      <w:r>
        <w:br/>
      </w:r>
    </w:p>
    <w:bookmarkEnd w:id="23"/>
    <w:bookmarkStart w:id="24" w:name="methodology-and-activities"/>
    <w:p>
      <w:pPr>
        <w:pStyle w:val="Heading1"/>
      </w:pPr>
      <w:r>
        <w:rPr>
          <w:bCs/>
          <w:b/>
        </w:rPr>
        <w:t xml:space="preserve">Methodology and Activities</w:t>
      </w:r>
    </w:p>
    <w:p>
      <w:pPr>
        <w:pStyle w:val="FirstParagraph"/>
      </w:pPr>
      <w:r>
        <w:t xml:space="preserve">To achieve these objectives, a mixed-method approach was utilized. Field visits were conducted across three distinct localities in New Delhi, including a slum rehabilitation area, an urban village facing rapid gentrification pressures, and a government-run community center. As part of my role as a</w:t>
      </w:r>
      <w:r>
        <w:t xml:space="preserve"> </w:t>
      </w:r>
      <w:r>
        <w:rPr>
          <w:bCs/>
          <w:b/>
        </w:rPr>
        <w:t xml:space="preserve">Social Worker</w:t>
      </w:r>
      <w:r>
        <w:t xml:space="preserve">, the following methodologies were employed:</w:t>
      </w:r>
    </w:p>
    <w:p>
      <w:pPr>
        <w:pStyle w:val="BodyText"/>
      </w:pPr>
      <w:r>
        <w:rPr>
          <w:bCs/>
          <w:b/>
        </w:rPr>
        <w:t xml:space="preserve">1. Participatory Rural Appraisal (PRA) adapted for Urban Settings:</w:t>
      </w:r>
      <w:r>
        <w:br/>
      </w:r>
      <w:r>
        <w:t xml:space="preserve">Although typically associated with rural India, PRA tools such as mapping and transect walks were effectively utilized in urban New Delhi to understand spatial dynamics and resource availability in densely populated areas.</w:t>
      </w:r>
    </w:p>
    <w:p>
      <w:pPr>
        <w:pStyle w:val="BodyText"/>
      </w:pPr>
      <w:r>
        <w:rPr>
          <w:bCs/>
          <w:b/>
        </w:rPr>
        <w:t xml:space="preserve">2. Community Mobilization:</w:t>
      </w:r>
      <w:r>
        <w:br/>
      </w:r>
      <w:r>
        <w:t xml:space="preserve">I facilitated the formation of a community watch group focused on safety for women and children. This involved organizing town hall meetings, which required navigating local political dynamics—a common challenge when working as a</w:t>
      </w:r>
      <w:r>
        <w:t xml:space="preserve"> </w:t>
      </w:r>
      <w:r>
        <w:rPr>
          <w:bCs/>
          <w:b/>
        </w:rPr>
        <w:t xml:space="preserve">Social Worker</w:t>
      </w:r>
      <w:r>
        <w:t xml:space="preserve"> </w:t>
      </w:r>
      <w:r>
        <w:t xml:space="preserve">in India.</w:t>
      </w:r>
    </w:p>
    <w:p>
      <w:pPr>
        <w:pStyle w:val="BodyText"/>
      </w:pPr>
      <w:r>
        <w:rPr>
          <w:bCs/>
          <w:b/>
        </w:rPr>
        <w:t xml:space="preserve">3. Advocacy and Networking:</w:t>
      </w:r>
      <w:r>
        <w:br/>
      </w:r>
      <w:r>
        <w:t xml:space="preserve">Collaborating with local police stations, municipal corporations (MCD), and healthcare providers in New Delhi was crucial. I accompanied clients to these institutions to ensure they received their entitled benefits, acting as a mediator between the state apparatus and the citizens.</w:t>
      </w:r>
    </w:p>
    <w:p>
      <w:pPr>
        <w:pStyle w:val="BodyText"/>
      </w:pPr>
      <w:r>
        <w:br/>
      </w:r>
    </w:p>
    <w:bookmarkEnd w:id="24"/>
    <w:bookmarkStart w:id="25" w:name="Xaa56938dcc2f4367eff0f937badb3233a27ba0e"/>
    <w:p>
      <w:pPr>
        <w:pStyle w:val="Heading1"/>
      </w:pPr>
      <w:r>
        <w:rPr>
          <w:bCs/>
          <w:b/>
        </w:rPr>
        <w:t xml:space="preserve">Key Learnings from the New Delhi Experience</w:t>
      </w:r>
    </w:p>
    <w:p>
      <w:pPr>
        <w:pStyle w:val="FirstParagraph"/>
      </w:pPr>
      <w:r>
        <w:t xml:space="preserve">The experience of working in India has been profoundly enlightening. First, I learned that effective social work cannot be conducted in a vacuum; it requires deep cultural sensitivity and adaptability. In</w:t>
      </w:r>
      <w:r>
        <w:t xml:space="preserve"> </w:t>
      </w:r>
      <w:r>
        <w:rPr>
          <w:bCs/>
          <w:b/>
        </w:rPr>
        <w:t xml:space="preserve">New Delhi</w:t>
      </w:r>
      <w:r>
        <w:t xml:space="preserve">, understanding local languages (such as Hindi and Punjabi) was not merely a communication tool but a bridge to trust.</w:t>
      </w:r>
    </w:p>
    <w:p>
      <w:pPr>
        <w:pStyle w:val="BodyText"/>
      </w:pPr>
      <w:r>
        <w:t xml:space="preserve">Secondly, the concept of community resilience stood out. Despite systemic challenges, communities in India demonstrate immense solidarity. As a</w:t>
      </w:r>
      <w:r>
        <w:t xml:space="preserve"> </w:t>
      </w:r>
      <w:r>
        <w:rPr>
          <w:bCs/>
          <w:b/>
        </w:rPr>
        <w:t xml:space="preserve">Social Worker</w:t>
      </w:r>
      <w:r>
        <w:t xml:space="preserve">, I observed how self-help groups (SHGs) played a pivotal role in economic empowerment for women across different wards of New Delhi.</w:t>
      </w:r>
    </w:p>
    <w:p>
      <w:pPr>
        <w:pStyle w:val="BodyText"/>
      </w:pPr>
      <w:r>
        <w:br/>
      </w:r>
    </w:p>
    <w:bookmarkEnd w:id="25"/>
    <w:bookmarkStart w:id="26" w:name="challenges-faced"/>
    <w:p>
      <w:pPr>
        <w:pStyle w:val="Heading1"/>
      </w:pPr>
      <w:r>
        <w:rPr>
          <w:bCs/>
          <w:b/>
        </w:rPr>
        <w:t xml:space="preserve">Challenges Faced</w:t>
      </w:r>
    </w:p>
    <w:p>
      <w:pPr>
        <w:pStyle w:val="FirstParagraph"/>
      </w:pPr>
      <w:r>
        <w:t xml:space="preserve">Navigating the bureaucratic processes in India presented significant hurdles. Delays in documentation and varying interpretations of laws across different government offices tested my patience and problem-solving skills. Furthermore, working with vulnerable populations often triggered secondary trauma, highlighting the need for robust self-care mechanisms for any</w:t>
      </w:r>
      <w:r>
        <w:t xml:space="preserve"> </w:t>
      </w:r>
      <w:r>
        <w:rPr>
          <w:bCs/>
          <w:b/>
        </w:rPr>
        <w:t xml:space="preserve">Social Worker</w:t>
      </w:r>
      <w:r>
        <w:t xml:space="preserve">.</w:t>
      </w:r>
    </w:p>
    <w:p>
      <w:pPr>
        <w:pStyle w:val="BodyText"/>
      </w:pPr>
      <w:r>
        <w:br/>
      </w:r>
    </w:p>
    <w:bookmarkEnd w:id="26"/>
    <w:bookmarkStart w:id="27" w:name="conclusion"/>
    <w:p>
      <w:pPr>
        <w:pStyle w:val="Heading1"/>
      </w:pPr>
      <w:r>
        <w:rPr>
          <w:bCs/>
          <w:b/>
        </w:rPr>
        <w:t xml:space="preserve">Conclusion</w:t>
      </w:r>
    </w:p>
    <w:p>
      <w:pPr>
        <w:pStyle w:val="FirstParagraph"/>
      </w:pPr>
      <w:r>
        <w:t xml:space="preserve">In conclusion, this internship has provided a comprehensive understanding of the complexities involved in social work within one of the world's most populous nations. The specific socio-economic landscape of India and the bustling metropolis of New Delhi offer an unparalleled training ground for developing resilience, empathy, and strategic advocacy skills. My journey as an intern has reinforced my commitment to serving society with integrity.</w:t>
      </w:r>
    </w:p>
    <w:p>
      <w:pPr>
        <w:pStyle w:val="BodyText"/>
      </w:pPr>
      <w:r>
        <w:t xml:space="preserve">This document confirms that I have actively engaged in social work practices tailored to the needs of communities in India. Moving forward, I intend to advocate for more inclusive urban planning and sustainable development policies that prioritize human dignity over mere economic growth. The lessons learned here will undoubtedly shape my career as a dedicated</w:t>
      </w:r>
      <w:r>
        <w:t xml:space="preserve"> </w:t>
      </w:r>
      <w:r>
        <w:rPr>
          <w:bCs/>
          <w:b/>
        </w:rPr>
        <w:t xml:space="preserve">Social Worker</w:t>
      </w:r>
      <w:r>
        <w:t xml:space="preserve">.</w:t>
      </w:r>
    </w:p>
    <w:p>
      <w:r>
        <w:pict>
          <v:rect style="width:0;height:1.5pt" o:hralign="center" o:hrstd="t" o:hr="t"/>
        </w:pict>
      </w:r>
    </w:p>
    <w:bookmarkEnd w:id="27"/>
    <w:bookmarkStart w:id="28" w:name="X23cd46f610d3649b633ffd7b06be0840b4140c3"/>
    <w:p>
      <w:pPr>
        <w:pStyle w:val="Heading1"/>
      </w:pPr>
      <w:r>
        <w:rPr>
          <w:vertAlign w:val="superscript"/>
        </w:rPr>
        <w:t xml:space="preserve">*</w:t>
      </w:r>
      <w:r>
        <w:rPr>
          <w:iCs/>
          <w:i/>
          <w:vertAlign w:val="superscript"/>
        </w:rPr>
        <w:t xml:space="preserve">This report is prepared for an internship in Social Worker practice specifically focused on India, New Delhi.</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India, New Delhi</dc:title>
  <dc:creator/>
  <dc:language>en</dc:language>
  <cp:keywords/>
  <dcterms:created xsi:type="dcterms:W3CDTF">2026-07-29T14:27:38Z</dcterms:created>
  <dcterms:modified xsi:type="dcterms:W3CDTF">2026-07-29T14:27:38Z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