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6" w:name="X8c484a671bd2f45ee9053dd333aa03c4587735a"/>
    <w:p>
      <w:pPr>
        <w:pStyle w:val="Heading1"/>
      </w:pPr>
      <w:r>
        <w:t xml:space="preserve">Internship Report:</w:t>
      </w:r>
      <w:r>
        <w:br/>
      </w:r>
      <w:r>
        <w:t xml:space="preserve">Social Worker in Ivory Coast Abidjan</w:t>
      </w:r>
    </w:p>
    <w:p>
      <w:pPr>
        <w:pStyle w:val="FirstParagraph"/>
      </w:pPr>
      <w:r>
        <w:t xml:space="preserve">Date: October 26, 2023</w:t>
      </w:r>
      <w:r>
        <w:br/>
      </w:r>
      <w:r>
        <w:t xml:space="preserve">Location: Abidjan, Ivory Coast</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practical experiences, academic applications, and professional developments acquired during my tenure as a</w:t>
      </w:r>
      <w:r>
        <w:t xml:space="preserve"> </w:t>
      </w:r>
      <w:r>
        <w:rPr>
          <w:bCs/>
          <w:b/>
        </w:rPr>
        <w:t xml:space="preserve">Social Worker</w:t>
      </w:r>
      <w:r>
        <w:t xml:space="preserve"> </w:t>
      </w:r>
      <w:r>
        <w:t xml:space="preserve">intern in the bustling metropolis of Abidjan, located in</w:t>
      </w:r>
      <w:r>
        <w:t xml:space="preserve"> </w:t>
      </w:r>
      <w:r>
        <w:rPr>
          <w:bCs/>
          <w:b/>
        </w:rPr>
        <w:t xml:space="preserve">Ivory Coast Abidjan</w:t>
      </w:r>
      <w:r>
        <w:t xml:space="preserve">. The internship spanned a period of six months within one of the leading non-governmental organizations (NGOs) focused on community development and child welfare. This report aims to highlight the unique challenges faced by social workers in West Africa, specifically within the socio-economic context of Ivory Coast, while demonstrating how theoretical knowledge was translated into effective intervention strategies.</w:t>
      </w:r>
    </w:p>
    <w:bookmarkEnd w:id="20"/>
    <w:bookmarkStart w:id="21" w:name="introduction-and-background"/>
    <w:p>
      <w:pPr>
        <w:pStyle w:val="Heading2"/>
      </w:pPr>
      <w:r>
        <w:t xml:space="preserve">Introduction and Background</w:t>
      </w:r>
    </w:p>
    <w:p>
      <w:pPr>
        <w:pStyle w:val="FirstParagraph"/>
      </w:pPr>
      <w:r>
        <w:t xml:space="preserve">The role of a</w:t>
      </w:r>
      <w:r>
        <w:t xml:space="preserve"> </w:t>
      </w:r>
      <w:r>
        <w:rPr>
          <w:bCs/>
          <w:b/>
        </w:rPr>
        <w:t xml:space="preserve">Social Worker</w:t>
      </w:r>
      <w:r>
        <w:t xml:space="preserve"> </w:t>
      </w:r>
      <w:r>
        <w:t xml:space="preserve">is pivotal in fostering community resilience and supporting vulnerable populations. In</w:t>
      </w:r>
      <w:r>
        <w:t xml:space="preserve"> </w:t>
      </w:r>
      <w:r>
        <w:rPr>
          <w:bCs/>
          <w:b/>
        </w:rPr>
        <w:t xml:space="preserve">Ivory Coast Abidjan</w:t>
      </w:r>
      <w:r>
        <w:t xml:space="preserve">, rapid urbanization has led to significant disparities in access to healthcare, education, and sanitation. My internship was situated in the Plateau district, transitioning into the denser residential areas of Treichville and Adjamé. These areas represent a microcosm of the broader challenges facing</w:t>
      </w:r>
      <w:r>
        <w:t xml:space="preserve"> </w:t>
      </w:r>
      <w:r>
        <w:rPr>
          <w:bCs/>
          <w:b/>
        </w:rPr>
        <w:t xml:space="preserve">Ivory Coast Abidjan</w:t>
      </w:r>
      <w:r>
        <w:t xml:space="preserve">, including informal settlements with inadequate infrastructure.</w:t>
      </w:r>
    </w:p>
    <w:p>
      <w:pPr>
        <w:pStyle w:val="BodyText"/>
      </w:pPr>
      <w:r>
        <w:t xml:space="preserve">The primary objective of this</w:t>
      </w:r>
      <w:r>
        <w:t xml:space="preserve"> </w:t>
      </w:r>
      <w:r>
        <w:rPr>
          <w:bCs/>
          <w:b/>
        </w:rPr>
        <w:t xml:space="preserve">Internship Report</w:t>
      </w:r>
      <w:r>
        <w:t xml:space="preserve"> </w:t>
      </w:r>
      <w:r>
        <w:t xml:space="preserve">is to evaluate the efficacy of current social work practices in this region. As a</w:t>
      </w:r>
      <w:r>
        <w:t xml:space="preserve"> </w:t>
      </w:r>
      <w:r>
        <w:rPr>
          <w:bCs/>
          <w:b/>
        </w:rPr>
        <w:t xml:space="preserve">Social Worker</w:t>
      </w:r>
      <w:r>
        <w:t xml:space="preserve">, I was tasked with assessing family needs, coordinating with local authorities, and implementing psychosocial support programs. The cultural richness and complexity of Abidjan required a nuanced approach that respected local traditions while advocating for universal human rights.</w:t>
      </w:r>
    </w:p>
    <w:bookmarkEnd w:id="21"/>
    <w:bookmarkStart w:id="22" w:name="key-responsibilities-and-duties"/>
    <w:p>
      <w:pPr>
        <w:pStyle w:val="Heading2"/>
      </w:pPr>
      <w:r>
        <w:t xml:space="preserve">Key Responsibilities and Duties</w:t>
      </w:r>
    </w:p>
    <w:p>
      <w:pPr>
        <w:pStyle w:val="FirstParagraph"/>
      </w:pPr>
      <w:r>
        <w:t xml:space="preserve">During my time as a</w:t>
      </w:r>
      <w:r>
        <w:t xml:space="preserve"> </w:t>
      </w:r>
      <w:r>
        <w:rPr>
          <w:bCs/>
          <w:b/>
        </w:rPr>
        <w:t xml:space="preserve">Social Worker</w:t>
      </w:r>
      <w:r>
        <w:t xml:space="preserve"> </w:t>
      </w:r>
      <w:r>
        <w:t xml:space="preserve">intern in</w:t>
      </w:r>
      <w:r>
        <w:t xml:space="preserve"> </w:t>
      </w:r>
      <w:r>
        <w:rPr>
          <w:bCs/>
          <w:b/>
        </w:rPr>
        <w:t xml:space="preserve">Ivory Coast Abidjan</w:t>
      </w:r>
      <w:r>
        <w:t xml:space="preserve">, my responsibilities were diverse and demanding. The core duties included:</w:t>
      </w:r>
    </w:p>
    <w:p>
      <w:pPr>
        <w:numPr>
          <w:ilvl w:val="0"/>
          <w:numId w:val="1001"/>
        </w:numPr>
        <w:pStyle w:val="Compact"/>
      </w:pPr>
      <w:r>
        <w:rPr>
          <w:bCs/>
          <w:b/>
        </w:rPr>
        <w:t xml:space="preserve">Casework Management:</w:t>
      </w:r>
      <w:r>
        <w:t xml:space="preserve"> </w:t>
      </w:r>
      <w:r>
        <w:t xml:space="preserve">I managed a caseload of fifteen families, conducting home visits to assess living conditions. This was particularly challenging in the informal neighborhoods of Abidjan, where access is difficult and trust must be carefully built.</w:t>
      </w:r>
    </w:p>
    <w:p>
      <w:pPr>
        <w:numPr>
          <w:ilvl w:val="0"/>
          <w:numId w:val="1001"/>
        </w:numPr>
        <w:pStyle w:val="Compact"/>
      </w:pPr>
      <w:r>
        <w:rPr>
          <w:bCs/>
          <w:b/>
        </w:rPr>
        <w:t xml:space="preserve">Community Outreach:</w:t>
      </w:r>
      <w:r>
        <w:t xml:space="preserve"> </w:t>
      </w:r>
      <w:r>
        <w:t xml:space="preserve">Organizing workshops on health hygiene and children's rights. These sessions were crucial for empowering residents in</w:t>
      </w:r>
      <w:r>
        <w:t xml:space="preserve"> </w:t>
      </w:r>
      <w:r>
        <w:rPr>
          <w:bCs/>
          <w:b/>
        </w:rPr>
        <w:t xml:space="preserve">Ivory Coast Abidjan</w:t>
      </w:r>
      <w:r>
        <w:t xml:space="preserve"> </w:t>
      </w:r>
      <w:r>
        <w:t xml:space="preserve">to advocate for their own well-being.</w:t>
      </w:r>
    </w:p>
    <w:p>
      <w:pPr>
        <w:numPr>
          <w:ilvl w:val="0"/>
          <w:numId w:val="1001"/>
        </w:numPr>
        <w:pStyle w:val="Compact"/>
      </w:pPr>
      <w:r>
        <w:rPr>
          <w:bCs/>
          <w:b/>
        </w:rPr>
        <w:t xml:space="preserve">Crisis Intervention:</w:t>
      </w:r>
      <w:r>
        <w:t xml:space="preserve"> </w:t>
      </w:r>
      <w:r>
        <w:t xml:space="preserve">Responding to cases of domestic violence and child neglect. The emotional toll of this aspect of being a</w:t>
      </w:r>
    </w:p>
    <w:p>
      <w:pPr>
        <w:numPr>
          <w:ilvl w:val="0"/>
          <w:numId w:val="1000"/>
        </w:numPr>
        <w:pStyle w:val="Compact"/>
      </w:pPr>
      <w:r>
        <w:t xml:space="preserve">Social Worker was significant, requiring robust supervision and self-care strategies.</w:t>
      </w:r>
    </w:p>
    <w:p>
      <w:pPr>
        <w:numPr>
          <w:ilvl w:val="0"/>
          <w:numId w:val="1001"/>
        </w:numPr>
        <w:pStyle w:val="Compact"/>
      </w:pPr>
      <w:r>
        <w:t xml:space="preserve">Resource Coordination:: Bridging the gap between families in need and available resources within</w:t>
      </w:r>
      <w:r>
        <w:t xml:space="preserve"> </w:t>
      </w:r>
      <w:r>
        <w:rPr>
          <w:bCs/>
          <w:b/>
        </w:rPr>
        <w:t xml:space="preserve">Ivory Coast Abidjan</w:t>
      </w:r>
      <w:r>
        <w:t xml:space="preserve">, including food banks, educational grants, and medical assistance.</w:t>
      </w:r>
    </w:p>
    <w:p>
      <w:pPr>
        <w:pStyle w:val="FirstParagraph"/>
      </w:pPr>
      <w:r>
        <w:t xml:space="preserve">A specific highlight of my role as a</w:t>
      </w:r>
    </w:p>
    <w:p>
      <w:pPr>
        <w:pStyle w:val="BodyText"/>
      </w:pPr>
      <w:r>
        <w:t xml:space="preserve">Social Worker was the implementation of a "Mentorship for Youth" program. This initiative aimed to reduce juvenile delinquency by providing older youth with mentorship from established community leaders. The success of this program underscored the importance of leveraging local social structures in</w:t>
      </w:r>
      <w:r>
        <w:t xml:space="preserve"> </w:t>
      </w:r>
      <w:r>
        <w:rPr>
          <w:bCs/>
          <w:b/>
        </w:rPr>
        <w:t xml:space="preserve">Ivory Coast Abidjan</w:t>
      </w:r>
      <w:r>
        <w:t xml:space="preserve">.</w:t>
      </w:r>
    </w:p>
    <w:bookmarkEnd w:id="22"/>
    <w:bookmarkStart w:id="23" w:name="challenges-encountered"/>
    <w:p>
      <w:pPr>
        <w:pStyle w:val="Heading2"/>
      </w:pPr>
      <w:r>
        <w:t xml:space="preserve">Challenges Encountered</w:t>
      </w:r>
    </w:p>
    <w:p>
      <w:pPr>
        <w:pStyle w:val="FirstParagraph"/>
      </w:pPr>
      <w:r>
        <w:t xml:space="preserve">The environment in</w:t>
      </w:r>
    </w:p>
    <w:p>
      <w:pPr>
        <w:pStyle w:val="BodyText"/>
      </w:pPr>
      <w:r>
        <w:t xml:space="preserve">Ivory Coast Abidjan presents unique hurdles for any professional. As a</w:t>
      </w:r>
    </w:p>
    <w:p>
      <w:pPr>
        <w:pStyle w:val="BodyText"/>
      </w:pPr>
      <w:r>
        <w:t xml:space="preserve">Social Worker, I encountered several systemic challenges:</w:t>
      </w:r>
    </w:p>
    <w:p>
      <w:pPr>
        <w:numPr>
          <w:ilvl w:val="0"/>
          <w:numId w:val="1002"/>
        </w:numPr>
        <w:pStyle w:val="Compact"/>
      </w:pPr>
      <w:r>
        <w:t xml:space="preserve">Linguistic Diversity:: While French is the official language, local dialects such as Baoulé and Dioula are widely spoken. Effective communication as a</w:t>
      </w:r>
    </w:p>
    <w:p>
      <w:pPr>
        <w:numPr>
          <w:ilvl w:val="0"/>
          <w:numId w:val="1000"/>
        </w:numPr>
        <w:pStyle w:val="Compact"/>
      </w:pPr>
      <w:r>
        <w:t xml:space="preserve">Social Worker often required the use of interpreters or learning basic phrases to build rapport.</w:t>
      </w:r>
    </w:p>
    <w:p>
      <w:pPr>
        <w:numPr>
          <w:ilvl w:val="0"/>
          <w:numId w:val="1002"/>
        </w:numPr>
        <w:pStyle w:val="Compact"/>
      </w:pPr>
      <w:r>
        <w:t xml:space="preserve">Resource Scarcity:: The public social services in</w:t>
      </w:r>
    </w:p>
    <w:p>
      <w:pPr>
        <w:numPr>
          <w:ilvl w:val="0"/>
          <w:numId w:val="1000"/>
        </w:numPr>
        <w:pStyle w:val="Compact"/>
      </w:pPr>
      <w:r>
        <w:t xml:space="preserve">Ivory Coast Abidjan are often overstretched. This scarcity meant that as an intern, I had to be creative in finding alternative solutions for clients, often relying on community networks rather than institutional support.</w:t>
      </w:r>
    </w:p>
    <w:p>
      <w:pPr>
        <w:numPr>
          <w:ilvl w:val="0"/>
          <w:numId w:val="1002"/>
        </w:numPr>
        <w:pStyle w:val="Compact"/>
      </w:pPr>
      <w:r>
        <w:t xml:space="preserve">Cultural Nuances:: Understanding the hierarchy and decision-making processes within extended families was critical. Missteps in respecting these cultural norms could jeopardize the trust necessary for a</w:t>
      </w:r>
    </w:p>
    <w:p>
      <w:pPr>
        <w:numPr>
          <w:ilvl w:val="0"/>
          <w:numId w:val="1000"/>
        </w:numPr>
        <w:pStyle w:val="Compact"/>
      </w:pPr>
      <w:r>
        <w:t xml:space="preserve">Social Worker to be effective.</w:t>
      </w:r>
    </w:p>
    <w:bookmarkEnd w:id="23"/>
    <w:bookmarkStart w:id="24" w:name="X0785a77b52ee686badd30ceade3f450c1765db8"/>
    <w:p>
      <w:pPr>
        <w:pStyle w:val="Heading2"/>
      </w:pPr>
      <w:r>
        <w:t xml:space="preserve">Professional Development and Skills Acquired</w:t>
      </w:r>
    </w:p>
    <w:p>
      <w:pPr>
        <w:pStyle w:val="FirstParagraph"/>
      </w:pPr>
      <w:r>
        <w:t xml:space="preserve">This internship significantly enhanced my professional competencies. By working on the ground in</w:t>
      </w:r>
    </w:p>
    <w:p>
      <w:pPr>
        <w:pStyle w:val="BodyText"/>
      </w:pPr>
      <w:r>
        <w:t xml:space="preserve">Ivory Coast Abidjan, I developed a deep understanding of cross-cultural social work practices. I learned to adapt standard social work methodologies to fit the local context, a skill that is essential for any modern</w:t>
      </w:r>
    </w:p>
    <w:p>
      <w:pPr>
        <w:pStyle w:val="BodyText"/>
      </w:pPr>
      <w:r>
        <w:t xml:space="preserve">Social Worker.</w:t>
      </w:r>
    </w:p>
    <w:p>
      <w:pPr>
        <w:pStyle w:val="BodyText"/>
      </w:pPr>
      <w:r>
        <w:t xml:space="preserve">Furthermore, the experience honed my skills in crisis management and empathetic listening. Dealing with real-world poverty and inequality in</w:t>
      </w:r>
    </w:p>
    <w:p>
      <w:pPr>
        <w:pStyle w:val="BodyText"/>
      </w:pPr>
      <w:r>
        <w:t xml:space="preserve">Ivory Coast Abidjan provided a stark contrast to classroom simulations, offering invaluable lessons in resilience and ethical practice. I also improved my project management skills by coordinating multi-disciplinary teams consisting of doctors, teachers, and legal advisors.</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Internship Report</w:t>
      </w:r>
      <w:r>
        <w:t xml:space="preserve"> </w:t>
      </w:r>
      <w:r>
        <w:t xml:space="preserve">reflects on a transformative period in my career as a</w:t>
      </w:r>
    </w:p>
    <w:p>
      <w:pPr>
        <w:pStyle w:val="BodyText"/>
      </w:pPr>
      <w:r>
        <w:t xml:space="preserve">Social Worker. Serving the community in</w:t>
      </w:r>
    </w:p>
    <w:p>
      <w:pPr>
        <w:pStyle w:val="BodyText"/>
      </w:pPr>
      <w:r>
        <w:t xml:space="preserve">Ivory Coast Abidjan has been both a challenge and an honor. The dynamic nature of Abidjan's social landscape requires practitioners who are not only technically proficient but also culturally sensitive and adaptable.</w:t>
      </w:r>
    </w:p>
    <w:p>
      <w:pPr>
        <w:pStyle w:val="BodyText"/>
      </w:pPr>
      <w:r>
        <w:t xml:space="preserve">The insights gained during this internship have solidified my commitment to the field of social work. I am now better equipped to address the complex socio-economic issues facing</w:t>
      </w:r>
    </w:p>
    <w:p>
      <w:pPr>
        <w:pStyle w:val="BodyText"/>
      </w:pPr>
      <w:r>
        <w:t xml:space="preserve">Ivory Coast Abidjan and other developing regions. The experience has demonstrated that effective social work is not just about providing services, but about empowering communities to build sustainable futures.</w:t>
      </w:r>
    </w:p>
    <w:p>
      <w:pPr>
        <w:pStyle w:val="BodyText"/>
      </w:pPr>
      <w:r>
        <w:t xml:space="preserve">Finally, I would like to express my gratitude to the staff of the hosting organization in</w:t>
      </w:r>
    </w:p>
    <w:p>
      <w:pPr>
        <w:pStyle w:val="BodyText"/>
      </w:pPr>
      <w:r>
        <w:t xml:space="preserve">Ivory Coast Abidjan, whose mentorship was instrumental in my development as a</w:t>
      </w:r>
    </w:p>
    <w:p>
      <w:pPr>
        <w:pStyle w:val="BodyText"/>
      </w:pPr>
      <w:r>
        <w:t xml:space="preserve">Social Worker. This internship has laid a strong foundation for my future career, emphasizing the vital role that dedicated social workers play in shaping equitable societies.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Ivory Coast Abidjan</dc:title>
  <dc:creator/>
  <dc:language>en</dc:language>
  <cp:keywords/>
  <dcterms:created xsi:type="dcterms:W3CDTF">2026-07-29T09:54:05Z</dcterms:created>
  <dcterms:modified xsi:type="dcterms:W3CDTF">2026-07-29T09:54:05Z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