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Peru</w:t>
      </w:r>
      <w:r>
        <w:t xml:space="preserve"> </w:t>
      </w:r>
      <w:r>
        <w:t xml:space="preserve">Lima</w:t>
      </w:r>
    </w:p>
    <w:bookmarkStart w:id="20" w:name="internship-report"/>
    <w:p>
      <w:pPr>
        <w:pStyle w:val="Heading1"/>
      </w:pPr>
      <w:r>
        <w:t xml:space="preserve">Internship Report</w:t>
      </w:r>
    </w:p>
    <w:p>
      <w:pPr>
        <w:pStyle w:val="FirstParagraph"/>
      </w:pPr>
      <w:r>
        <w:rPr>
          <w:bCs/>
          <w:b/>
        </w:rPr>
        <w:t xml:space="preserve">Field Placement Organization:</w:t>
      </w:r>
      <w:r>
        <w:br/>
      </w:r>
      <w:r>
        <w:t xml:space="preserve">Community Development Initiative for Vulnerable Populations</w:t>
      </w:r>
      <w:r>
        <w:br/>
      </w:r>
      <w:r>
        <w:br/>
      </w:r>
      <w:r>
        <w:rPr>
          <w:bCs/>
          <w:b/>
        </w:rPr>
        <w:t xml:space="preserve">Locus of Study:</w:t>
      </w:r>
      <w:r>
        <w:br/>
      </w:r>
      <w:r>
        <w:t xml:space="preserve">Peru Lima</w:t>
      </w:r>
      <w:r>
        <w:br/>
      </w:r>
      <w:r>
        <w:br/>
      </w:r>
      <w:r>
        <w:rPr>
          <w:bCs/>
          <w:b/>
        </w:rPr>
        <w:t xml:space="preserve">Date of Submission:</w:t>
      </w:r>
      <w:r>
        <w:br/>
      </w:r>
      <w:r>
        <w:t xml:space="preserve">October 24, 2023</w:t>
      </w:r>
    </w:p>
    <w:p>
      <w:r>
        <w:pict>
          <v:rect style="width:0;height:1.5pt" o:hralign="center" o:hrstd="t" o:hr="t"/>
        </w:pict>
      </w:r>
    </w:p>
    <w:bookmarkEnd w:id="20"/>
    <w:bookmarkStart w:id="33" w:name="internship-report-1"/>
    <w:p>
      <w:pPr>
        <w:pStyle w:val="Heading1"/>
      </w:pPr>
      <w:r>
        <w:t xml:space="preserve">Internship Report</w:t>
      </w:r>
    </w:p>
    <w:p>
      <w:pPr>
        <w:pStyle w:val="FirstParagraph"/>
      </w:pPr>
      <w:r>
        <w:rPr>
          <w:bCs/>
          <w:b/>
        </w:rPr>
        <w:t xml:space="preserve">Student Name:</w:t>
      </w:r>
      <w:r>
        <w:t xml:space="preserve"> </w:t>
      </w:r>
      <w:r>
        <w:t xml:space="preserve">[Insert Name]</w:t>
      </w:r>
    </w:p>
    <w:p>
      <w:pPr>
        <w:pStyle w:val="BodyText"/>
      </w:pPr>
      <w:r>
        <w:rPr>
          <w:bCs/>
          <w:b/>
        </w:rPr>
        <w:t xml:space="preserve">Degree Program:</w:t>
      </w:r>
      <w:r>
        <w:t xml:space="preserve"> </w:t>
      </w:r>
      <w:r>
        <w:t xml:space="preserve">Bachelor of Social Work</w:t>
      </w:r>
    </w:p>
    <w:p>
      <w:pPr>
        <w:pStyle w:val="BodyText"/>
      </w:pPr>
      <w:r>
        <w:rPr>
          <w:bCs/>
          <w:b/>
        </w:rPr>
        <w:t xml:space="preserve">Institution:</w:t>
      </w:r>
      <w:r>
        <w:t xml:space="preserve">[Insert University]</w:t>
      </w:r>
    </w:p>
    <w:bookmarkStart w:id="21" w:name="introduction"/>
    <w:p>
      <w:pPr>
        <w:pStyle w:val="Heading2"/>
      </w:pPr>
      <w:r>
        <w:t xml:space="preserve">Introduction</w:t>
      </w:r>
    </w:p>
    <w:p>
      <w:pPr>
        <w:pStyle w:val="FirstParagraph"/>
      </w:pPr>
      <w:r>
        <w:t xml:space="preserve">The purpose of this Internship Report is to document the professional experiences, academic learning outcomes, and practical applications acquired during my field placement as a Social Worker in Peru Lima. This report serves as a comprehensive account of the activities undertaken, challenges faced, and insights gained while working within one of the most dynamic yet complex urban environments in South America. The context of Peru Lima provides a unique backdrop for social work practice due to its rapid urbanization, socioeconomic disparities, and rich cultural heritage.</w:t>
      </w:r>
    </w:p>
    <w:p>
      <w:pPr>
        <w:pStyle w:val="BodyText"/>
      </w:pPr>
      <w:r>
        <w:t xml:space="preserve">During this internship period I aimed to bridge theoretical knowledge with practical skills by engaging directly with marginalized communities. My role as a Social Worker was not merely observational but involved active participation in community development projects case management and advocacy efforts. The geographic setting of Peru Lima significantly influenced the methodology adopted in my practice given the city's distinct social stratification and historical context.</w:t>
      </w:r>
    </w:p>
    <w:bookmarkEnd w:id="21"/>
    <w:bookmarkStart w:id="22" w:name="objectives"/>
    <w:p>
      <w:pPr>
        <w:pStyle w:val="Heading2"/>
      </w:pPr>
      <w:r>
        <w:t xml:space="preserve">Objectives</w:t>
      </w:r>
    </w:p>
    <w:p>
      <w:pPr>
        <w:pStyle w:val="FirstParagraph"/>
      </w:pPr>
      <w:r>
        <w:t xml:space="preserve">To gain hands-on experience in case management within an urban Peruvian context.</w:t>
      </w:r>
    </w:p>
    <w:p>
      <w:pPr>
        <w:pStyle w:val="BodyText"/>
      </w:pPr>
      <w:r>
        <w:t xml:space="preserve">To understand the specific socio-economic factors affecting families in low-income districts of Peru Lima.</w:t>
      </w:r>
    </w:p>
    <w:p>
      <w:pPr>
        <w:pStyle w:val="BodyText"/>
      </w:pPr>
      <w:r>
        <w:t xml:space="preserve">To develop culturally competent interventions tailored to the needs of local populations.</w:t>
      </w:r>
    </w:p>
    <w:p>
      <w:pPr>
        <w:pStyle w:val="BodyText"/>
      </w:pPr>
      <w:r>
        <w:t xml:space="preserve">To collaborate with multi-disciplinary teams including healthcare professionals educators and government officials.</w:t>
      </w:r>
    </w:p>
    <w:bookmarkEnd w:id="22"/>
    <w:bookmarkStart w:id="25" w:name="methodology"/>
    <w:p>
      <w:pPr>
        <w:pStyle w:val="Heading2"/>
      </w:pPr>
      <w:r>
        <w:t xml:space="preserve">Methodology</w:t>
      </w:r>
    </w:p>
    <w:p>
      <w:pPr>
        <w:pStyle w:val="FirstParagraph"/>
      </w:pPr>
      <w:r>
        <w:t xml:space="preserve">The internship was structured around three primary phases: orientation direct service delivery and evaluation. Upon arrival in Peru Lima I underwent an intensive orientation program designed to familiarize me with the local legal framework governing social services and organizational policies.</w:t>
      </w:r>
    </w:p>
    <w:bookmarkStart w:id="23" w:name="direct-service-delivery"/>
    <w:p>
      <w:pPr>
        <w:pStyle w:val="Heading3"/>
      </w:pPr>
      <w:r>
        <w:t xml:space="preserve">Direct Service Delivery</w:t>
      </w:r>
    </w:p>
    <w:p>
      <w:pPr>
        <w:pStyle w:val="FirstParagraph"/>
      </w:pPr>
      <w:r>
        <w:t xml:space="preserve">A significant portion of my time as a Social Worker was dedicated to direct client interaction. This included conducting home visits assessing family dynamics and developing individualized support plans. In many instances these visits required navigating informal settlements common in outer districts of Peru Lima which demanded adaptability resilience and strong interpersonal communication skills.</w:t>
      </w:r>
    </w:p>
    <w:bookmarkEnd w:id="23"/>
    <w:bookmarkStart w:id="24" w:name="community-engagement"/>
    <w:p>
      <w:pPr>
        <w:pStyle w:val="Heading3"/>
      </w:pPr>
      <w:r>
        <w:t xml:space="preserve">Community Engagement</w:t>
      </w:r>
    </w:p>
    <w:p>
      <w:pPr>
        <w:pStyle w:val="FirstParagraph"/>
      </w:pPr>
      <w:r>
        <w:t xml:space="preserve">Beyond individual case work I participated in community-based initiatives aimed at empowering residents through education workshops and resource mobilization activities. These efforts focused on promoting gender equality improving access to clean water and enhancing educational opportunities for children residing in underserved areas of Peru Lima.</w:t>
      </w:r>
    </w:p>
    <w:bookmarkEnd w:id="24"/>
    <w:bookmarkEnd w:id="25"/>
    <w:bookmarkStart w:id="28" w:name="challenges-encountered"/>
    <w:p>
      <w:pPr>
        <w:pStyle w:val="Heading2"/>
      </w:pPr>
      <w:r>
        <w:t xml:space="preserve">Challenges Encountered</w:t>
      </w:r>
    </w:p>
    <w:p>
      <w:pPr>
        <w:pStyle w:val="FirstParagraph"/>
      </w:pPr>
      <w:r>
        <w:t xml:space="preserve">Working as a Social Worker in Peru Lima presented numerous challenges that tested both my technical competencies and emotional resilience. One major obstacle was language barriers despite fluency in Spanish nuances related to local dialects and slang posed difficulties in establishing rapport with certain clients.</w:t>
      </w:r>
    </w:p>
    <w:bookmarkStart w:id="26" w:name="resource-limitations"/>
    <w:p>
      <w:pPr>
        <w:pStyle w:val="Heading3"/>
      </w:pPr>
      <w:r>
        <w:t xml:space="preserve">Resource Limitations</w:t>
      </w:r>
    </w:p>
    <w:p>
      <w:pPr>
        <w:pStyle w:val="FirstParagraph"/>
      </w:pPr>
      <w:r>
        <w:t xml:space="preserve">Another significant challenge stemmed from limited resources available within the system. Funding constraints often hindered our ability to provide immediate assistance leading to frustration among beneficiaries who expected quick resolutions to their problems. As a Social Worker I had to learn how prioritize interventions based on urgency while managing expectations effectively.</w:t>
      </w:r>
    </w:p>
    <w:bookmarkEnd w:id="26"/>
    <w:bookmarkStart w:id="27" w:name="cultural-sensitivity"/>
    <w:p>
      <w:pPr>
        <w:pStyle w:val="Heading3"/>
      </w:pPr>
      <w:r>
        <w:t xml:space="preserve">Cultural Sensitivity</w:t>
      </w:r>
    </w:p>
    <w:p>
      <w:pPr>
        <w:pStyle w:val="FirstParagraph"/>
      </w:pPr>
      <w:r>
        <w:t xml:space="preserve">Cultural differences also played a crucial role during my internship period coming from outside Peru Lima meant adapting quickly to indigenous traditions beliefs and values prevalent among the communities we served. Ignorance of these cultural aspects could have resulted in miscommunication or alienation hence making sensitivity training essential.</w:t>
      </w:r>
    </w:p>
    <w:bookmarkEnd w:id="27"/>
    <w:bookmarkEnd w:id="28"/>
    <w:bookmarkStart w:id="29" w:name="key-achievements"/>
    <w:p>
      <w:pPr>
        <w:pStyle w:val="Heading2"/>
      </w:pPr>
      <w:r>
        <w:t xml:space="preserve">Key Achievements</w:t>
      </w:r>
    </w:p>
    <w:p>
      <w:pPr>
        <w:numPr>
          <w:ilvl w:val="0"/>
          <w:numId w:val="1001"/>
        </w:numPr>
        <w:pStyle w:val="Compact"/>
      </w:pPr>
      <w:r>
        <w:rPr>
          <w:bCs/>
          <w:b/>
        </w:rPr>
        <w:t xml:space="preserve">Cases Managed Successfully:</w:t>
      </w:r>
    </w:p>
    <w:p>
      <w:pPr>
        <w:numPr>
          <w:ilvl w:val="0"/>
          <w:numId w:val="1001"/>
        </w:numPr>
        <w:pStyle w:val="Compact"/>
      </w:pPr>
      <w:r>
        <w:rPr>
          <w:bCs/>
          <w:b/>
        </w:rPr>
        <w:t xml:space="preserve">Educational Workshops Conducted:</w:t>
      </w:r>
    </w:p>
    <w:p>
      <w:pPr>
        <w:numPr>
          <w:ilvl w:val="0"/>
          <w:numId w:val="1001"/>
        </w:numPr>
        <w:pStyle w:val="Compact"/>
      </w:pPr>
      <w:r>
        <w:rPr>
          <w:bCs/>
          <w:b/>
        </w:rPr>
        <w:t xml:space="preserve">Policy Advocacy Contribution:</w:t>
      </w:r>
    </w:p>
    <w:bookmarkEnd w:id="29"/>
    <w:bookmarkStart w:id="30" w:name="skills-acquired"/>
    <w:p>
      <w:pPr>
        <w:pStyle w:val="Heading2"/>
      </w:pPr>
      <w:r>
        <w:t xml:space="preserve">Skills Acquired</w:t>
      </w:r>
    </w:p>
    <w:p>
      <w:pPr>
        <w:pStyle w:val="FirstParagraph"/>
      </w:pPr>
      <w:r>
        <w:t xml:space="preserve">This internship significantly enhanced my skill set across various domains relevant to modern-day Social Work practice:</w:t>
      </w:r>
    </w:p>
    <w:p>
      <w:pPr>
        <w:numPr>
          <w:ilvl w:val="0"/>
          <w:numId w:val="1002"/>
        </w:numPr>
        <w:pStyle w:val="Compact"/>
      </w:pPr>
      <w:r>
        <w:rPr>
          <w:bCs/>
          <w:b/>
        </w:rPr>
        <w:t xml:space="preserve">Crisis Intervention Techniques:</w:t>
      </w:r>
    </w:p>
    <w:p>
      <w:pPr>
        <w:numPr>
          <w:ilvl w:val="0"/>
          <w:numId w:val="1002"/>
        </w:numPr>
        <w:pStyle w:val="Compact"/>
      </w:pPr>
      <w:r>
        <w:rPr>
          <w:bCs/>
          <w:b/>
        </w:rPr>
        <w:t xml:space="preserve">Cross-Cultural Communication:</w:t>
      </w:r>
    </w:p>
    <w:p>
      <w:pPr>
        <w:numPr>
          <w:ilvl w:val="0"/>
          <w:numId w:val="1002"/>
        </w:numPr>
        <w:pStyle w:val="Compact"/>
      </w:pPr>
      <w:r>
        <w:t xml:space="preserve">Data Analysis for Needs Assessment:Gained expertise using qualitative quantitative methods analyze data collected through surveys interviews focus groups ensure evidence-based decision-making processes guiding program implementations locally.</w:t>
      </w:r>
    </w:p>
    <w:bookmarkEnd w:id="30"/>
    <w:bookmarkStart w:id="31" w:name="conclusion"/>
    <w:p>
      <w:pPr>
        <w:pStyle w:val="Heading2"/>
      </w:pPr>
      <w:r>
        <w:t xml:space="preserve">Conclusion</w:t>
      </w:r>
    </w:p>
    <w:p>
      <w:pPr>
        <w:pStyle w:val="FirstParagraph"/>
      </w:pPr>
      <w:r>
        <w:t xml:space="preserve">In conclusion this Internship Report reflects upon transformative journey undertaken as a Social Worker in Peru Lima. Through immersive engagement with real-world scenarios I have grown professionally personally becoming more aware importance addressing systemic inequalities perpetuating cycles disadvantage across society today.</w:t>
      </w:r>
    </w:p>
    <w:p>
      <w:pPr>
        <w:pStyle w:val="BodyText"/>
      </w:pPr>
      <w:r>
        <w:t xml:space="preserve">The experience gained here has reinforced commitment pursuing career dedicated serving others particularly those most vulnerable segments of population residing within bustling metropolis like Peru Lima where opportunities abound alongside equally pressing needs demanding innovative solutions compassionate responses alike.</w:t>
      </w:r>
    </w:p>
    <w:bookmarkEnd w:id="31"/>
    <w:bookmarkStart w:id="32" w:name="recommendations"/>
    <w:p>
      <w:pPr>
        <w:pStyle w:val="Heading2"/>
      </w:pPr>
      <w:r>
        <w:t xml:space="preserve">Recommendations</w:t>
      </w:r>
    </w:p>
    <w:p>
      <w:pPr>
        <w:pStyle w:val="FirstParagraph"/>
      </w:pPr>
      <w:r>
        <w:t xml:space="preserve">Based on experiences recounted herein I recommend future interns consider following points before embarking similar journey elsewhere:</w:t>
      </w:r>
    </w:p>
    <w:p>
      <w:pPr>
        <w:numPr>
          <w:ilvl w:val="0"/>
          <w:numId w:val="1003"/>
        </w:numPr>
        <w:pStyle w:val="Compact"/>
      </w:pPr>
      <w:r>
        <w:rPr>
          <w:bCs/>
          <w:b/>
        </w:rPr>
        <w:t xml:space="preserve">Language Proficiency Enhancement:</w:t>
      </w:r>
    </w:p>
    <w:p>
      <w:pPr>
        <w:numPr>
          <w:ilvl w:val="0"/>
          <w:numId w:val="1003"/>
        </w:numPr>
        <w:pStyle w:val="Compact"/>
      </w:pPr>
      <w:r>
        <w:t xml:space="preserve">Cultural Immersion Prioritization :Spend sufficient time immersing oneself into host community culture prior starting formal duties helps build trust faster fosters deeper understanding contextual issues being addressed collectively rather than individually alone.</w:t>
      </w:r>
    </w:p>
    <w:p>
      <w:pPr>
        <w:pStyle w:val="FirstParagraph"/>
      </w:pPr>
      <w:r>
        <w:rPr>
          <w:bCs/>
          <w:b/>
        </w:rPr>
        <w:t xml:space="preserve">Intern Signature:</w:t>
      </w:r>
    </w:p>
    <w:p>
      <w:pPr>
        <w:pStyle w:val="BodyText"/>
      </w:pPr>
      <w:r>
        <w:t xml:space="preserve">___________________________</w:t>
      </w:r>
      <w:r>
        <w:br/>
      </w:r>
      <w:r>
        <w:t xml:space="preserve">[Name]</w:t>
      </w:r>
      <w:r>
        <w:br/>
      </w:r>
      <w:r>
        <w:t xml:space="preserve">Date: _______________</w:t>
      </w:r>
    </w:p>
    <w:p>
      <w:pPr>
        <w:pStyle w:val="BodyText"/>
      </w:pPr>
      <w:r>
        <w:t xml:space="preserve">&lt; div style "width : 45%" &gt;</w:t>
      </w:r>
      <w:r>
        <w:t xml:space="preserve"> </w:t>
      </w:r>
      <w:r>
        <w:t xml:space="preserve">&lt; p &gt;&lt; strong &gt;Supervisor Signature : ___________________________ &lt; br /&gt;</w:t>
      </w:r>
      <w:r>
        <w:t xml:space="preserve"> </w:t>
      </w:r>
      <w:r>
        <w:t xml:space="preserve">Supervisor Name :&lt; / p&gt;</w:t>
      </w:r>
    </w:p>
    <w:p>
      <w:pPr>
        <w:pStyle w:val="BodyText"/>
      </w:pPr>
      <w:r>
        <w:t xml:space="preserve">Date: _______________</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Peru Lima</dc:title>
  <dc:creator/>
  <dc:language>en</dc:language>
  <cp:keywords/>
  <dcterms:created xsi:type="dcterms:W3CDTF">2026-07-29T07:43:35Z</dcterms:created>
  <dcterms:modified xsi:type="dcterms:W3CDTF">2026-07-29T07:43:35Z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