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Qatar</w:t>
      </w:r>
      <w:r>
        <w:t xml:space="preserve"> </w:t>
      </w:r>
      <w:r>
        <w:t xml:space="preserve">Doha</w:t>
      </w:r>
    </w:p>
    <w:bookmarkStart w:id="26" w:name="Xd4cf1aaf6e3e100351329ab332706267df9298a"/>
    <w:p>
      <w:pPr>
        <w:pStyle w:val="Heading1"/>
      </w:pPr>
      <w:r>
        <w:t xml:space="preserve">In-Depth Internship Report: Social Work Practice in Qatar Doha</w:t>
      </w:r>
    </w:p>
    <w:p>
      <w:pPr>
        <w:pStyle w:val="FirstParagraph"/>
      </w:pPr>
      <w:r>
        <w:rPr>
          <w:bCs/>
          <w:b/>
        </w:rPr>
        <w:t xml:space="preserve">Date:</w:t>
      </w:r>
      <w:r>
        <w:t xml:space="preserve"> </w:t>
      </w:r>
      <w:r>
        <w:t xml:space="preserve">May 24, 2024</w:t>
      </w:r>
    </w:p>
    <w:p>
      <w:pPr>
        <w:pStyle w:val="BodyText"/>
      </w:pPr>
      <w:r>
        <w:rPr>
          <w:bCs/>
          <w:b/>
        </w:rPr>
        <w:t xml:space="preserve">Intern Name:</w:t>
      </w:r>
      <w:r>
        <w:t xml:space="preserve"> </w:t>
      </w:r>
      <w:r>
        <w:t xml:space="preserve">[Your Name]</w:t>
      </w:r>
    </w:p>
    <w:p>
      <w:pPr>
        <w:pStyle w:val="BodyText"/>
      </w:pPr>
      <w:r>
        <w:rPr>
          <w:bCs/>
          <w:b/>
        </w:rPr>
        <w:t xml:space="preserve">Institution:</w:t>
      </w:r>
      <w:r>
        <w:t xml:space="preserve"> </w:t>
      </w:r>
      <w:r>
        <w:t xml:space="preserve">University of Social Sciences</w:t>
      </w:r>
    </w:p>
    <w:p>
      <w:pPr>
        <w:pStyle w:val="BodyText"/>
      </w:pPr>
      <w:r>
        <w:rPr>
          <w:bCs/>
          <w:b/>
        </w:rPr>
        <w:t xml:space="preserve">Site Location:</w:t>
      </w:r>
      <w:r>
        <w:t xml:space="preserve">A Community Support Center in Qatar Doha</w:t>
      </w:r>
    </w:p>
    <w:p>
      <w:pPr>
        <w:pStyle w:val="BodyText"/>
      </w:pPr>
      <w:r>
        <w:t xml:space="preserve">p&gt;&gt;&gt;</w:t>
      </w:r>
    </w:p>
    <w:p>
      <w:pPr>
        <w:pStyle w:val="BodyText"/>
      </w:pPr>
      <w:r>
        <w:t xml:space="preserve">&lt;/h1&gt;</w:t>
      </w:r>
    </w:p>
    <w:bookmarkStart w:id="20" w:name="executive-summary-and-introduction"/>
    <w:p>
      <w:pPr>
        <w:pStyle w:val="Heading2"/>
      </w:pPr>
      <w:r>
        <w:t xml:space="preserve">1. Executive Summary and Introduction</w:t>
      </w:r>
    </w:p>
    <w:p>
      <w:pPr>
        <w:pStyle w:val="FirstParagraph"/>
      </w:pPr>
      <w:r>
        <w:t xml:space="preserve">The purpose of this comprehensive internship report is to document the practical experience, theoretical application, and professional development achieved during my tenure as a Social Worker intern in the bustling metropolitan hub of Qatar Doha. This period of practical training was instrumental in bridging the gap between academic theories learned in the classroom and the dynamic, multicultural realities faced by professionals on the ground. The city of Qatar Doha presents a unique sociological landscape, characterized by rapid modernization, a diverse expatriate population comprising nearly ninety percent of residents, and a strong cultural emphasis on community welfare rooted in Islamic traditions.</w:t>
      </w:r>
    </w:p>
    <w:p>
      <w:pPr>
        <w:pStyle w:val="BodyText"/>
      </w:pPr>
      <w:r>
        <w:t xml:space="preserve">As a Social Worker intern, my primary objective was to observe and assist senior practitioners in delivering holistic support services to vulnerable populations. This report details the specific activities undertaken, the challenges encountered within the Qatari context, the ethical considerations observed, and the skills acquired throughout this transformative journey. It serves as a testament to my commitment to social justice and professional excellence within an international setting.</w:t>
      </w:r>
    </w:p>
    <w:bookmarkEnd w:id="20"/>
    <w:bookmarkStart w:id="21" w:name="X2aeed5a83b7dfe23ce4c4f6a7b0222c3852d2e7"/>
    <w:p>
      <w:pPr>
        <w:pStyle w:val="Heading2"/>
      </w:pPr>
      <w:r>
        <w:t xml:space="preserve">2. Contextual Background: The Social Landscape of Qatar Doha</w:t>
      </w:r>
    </w:p>
    <w:p>
      <w:pPr>
        <w:pStyle w:val="FirstParagraph"/>
      </w:pPr>
      <w:r>
        <w:t xml:space="preserve">To understand the role of a Social Worker in Qatar Doha, one must first appreciate the demographic complexity of the region. The society is a mosaic of Qatari nationals and an immense expatriate workforce from South Asia, Southeast Asia, Africa, and other Arab countries. This diversity creates distinct social needs. While Qatari nationals generally have access to robust state-provided welfare systems, many migrant workers face challenges related to labor rights, housing conditions, language barriers in accessing healthcare services, and social isolation.</w:t>
      </w:r>
    </w:p>
    <w:p>
      <w:pPr>
        <w:pStyle w:val="BodyText"/>
      </w:pPr>
      <w:r>
        <w:t xml:space="preserve">The internship was based in a non-governmental organization (NGO) located in the heart of Doha. This organization focuses on integration programs for new residents and advocacy for labor welfare. The cultural sensitivity required to navigate this environment was paramount. A Social Worker here must possess not only clinical or counseling skills but also deep intercultural competence, respecting local customs, dress codes, and religious practices while advocating for universal human rights.</w:t>
      </w:r>
    </w:p>
    <w:bookmarkEnd w:id="21"/>
    <w:bookmarkStart w:id="22" w:name="core-responsibilities-and-activities"/>
    <w:p>
      <w:pPr>
        <w:pStyle w:val="Heading2"/>
      </w:pPr>
      <w:r>
        <w:t xml:space="preserve">3. Core Responsibilities and Activities</w:t>
      </w:r>
    </w:p>
    <w:p>
      <w:pPr>
        <w:pStyle w:val="FirstParagraph"/>
      </w:pPr>
      <w:r>
        <w:t xml:space="preserve">Throughout the internship period, I was actively involved in several key areas that defined my growth as a Social Worker in Qatar Doha:</w:t>
      </w:r>
    </w:p>
    <w:p>
      <w:pPr>
        <w:numPr>
          <w:ilvl w:val="0"/>
          <w:numId w:val="1001"/>
        </w:numPr>
        <w:pStyle w:val="Compact"/>
      </w:pPr>
      <w:r>
        <w:rPr>
          <w:bCs/>
          <w:b/>
        </w:rPr>
        <w:t xml:space="preserve">Casework Management:</w:t>
      </w:r>
      <w:r>
        <w:t xml:space="preserve">I assisted senior social workers in managing case files for families requiring financial aid or psychological support. This involved conducting initial intake interviews, assessing needs, and developing individualized care plans. I learned how to navigate the local bureaucracy to secure government assistance where applicable.</w:t>
      </w:r>
    </w:p>
    <w:p>
      <w:pPr>
        <w:numPr>
          <w:ilvl w:val="0"/>
          <w:numId w:val="1001"/>
        </w:numPr>
        <w:pStyle w:val="Compact"/>
      </w:pPr>
      <w:r>
        <w:rPr>
          <w:bCs/>
          <w:b/>
        </w:rPr>
        <w:t xml:space="preserve">Community Outreach and Education:</w:t>
      </w:r>
      <w:r>
        <w:t xml:space="preserve">I participated in community workshops aimed at raising awareness about mental health stigma in certain cultural communities within Doha. These sessions required adapting communication styles to be culturally resonant, ensuring that messages about seeking help were received positively by diverse ethnic groups.</w:t>
      </w:r>
    </w:p>
    <w:p>
      <w:pPr>
        <w:numPr>
          <w:ilvl w:val="0"/>
          <w:numId w:val="1001"/>
        </w:numPr>
        <w:pStyle w:val="Compact"/>
      </w:pPr>
      <w:r>
        <w:rPr>
          <w:bCs/>
          <w:b/>
        </w:rPr>
        <w:t xml:space="preserve">Crisis Intervention:</w:t>
      </w:r>
      <w:r>
        <w:t xml:space="preserve">I observed and supported interventions for individuals facing domestic disputes or workplace exploitation. In the context of Qatar Doha, this often involves coordinating with labor authorities and legal aid providers to protect the rights of vulnerable workers while ensuring their immediate safety.</w:t>
      </w:r>
    </w:p>
    <w:p>
      <w:pPr>
        <w:numPr>
          <w:ilvl w:val="0"/>
          <w:numId w:val="1001"/>
        </w:numPr>
        <w:pStyle w:val="Compact"/>
      </w:pPr>
      <w:r>
        <w:rPr>
          <w:bCs/>
          <w:b/>
        </w:rPr>
        <w:t xml:space="preserve">Program Development:</w:t>
      </w:r>
      <w:r>
        <w:t xml:space="preserve">I contributed to a new initiative designed to foster social inclusion among Qatari children and expatriate children in local schools. This project aimed to reduce bullying and promote mutual respect through collaborative activities, highlighting the importance of unity in diversity within the educational sphere.</w:t>
      </w:r>
    </w:p>
    <w:bookmarkEnd w:id="22"/>
    <w:bookmarkStart w:id="23" w:name="challenges-encountered"/>
    <w:p>
      <w:pPr>
        <w:pStyle w:val="Heading2"/>
      </w:pPr>
      <w:r>
        <w:t xml:space="preserve">4. Challenges Encountered</w:t>
      </w:r>
    </w:p>
    <w:p>
      <w:pPr>
        <w:pStyle w:val="FirstParagraph"/>
      </w:pPr>
      <w:r>
        <w:t xml:space="preserve">The experience as a Social Worker in Qatar Doha was not without its difficulties. One of the primary challenges was navigating legal and cultural boundaries. In some cases, advocacy for expatriate workers could be sensitive due to labor laws and visa dependencies. Balancing the ethical imperative to advocate for clients with the respect for local sovereignty required nuanced communication skills.</w:t>
      </w:r>
    </w:p>
    <w:p>
      <w:pPr>
        <w:pStyle w:val="BodyText"/>
      </w:pPr>
      <w:r>
        <w:t xml:space="preserve">Additionally, language barriers posed significant hurdles in direct service delivery. While English is widely spoken, many of our most vulnerable clients spoke languages such as Bengali, Nepali, Tagalog, or Amharic. I had to rely heavily on professional interpreters and learned the importance of non-verbal communication in building trust during these interactions.</w:t>
      </w:r>
    </w:p>
    <w:bookmarkEnd w:id="23"/>
    <w:bookmarkStart w:id="24" w:name="Xaf59f934405cb60c2e6d82fcb77d03a7c525933"/>
    <w:p>
      <w:pPr>
        <w:pStyle w:val="Heading2"/>
      </w:pPr>
      <w:r>
        <w:t xml:space="preserve">5. Professional Development and Skill Acquisition</w:t>
      </w:r>
    </w:p>
    <w:p>
      <w:pPr>
        <w:pStyle w:val="FirstParagraph"/>
      </w:pPr>
      <w:r>
        <w:t xml:space="preserve">This internship significantly enhanced my professional toolkit. I developed a stronger sense of cultural humility, understanding that no single approach fits all clients in a multicultural city like Qatar Doha. I improved my skills in case management software, conflict resolution, and cross-cultural negotiation.</w:t>
      </w:r>
    </w:p>
    <w:p>
      <w:pPr>
        <w:pStyle w:val="BodyText"/>
      </w:pPr>
      <w:r>
        <w:t xml:space="preserve">Furthermore, witnessing the resilience of individuals facing systemic challenges reinforced my commitment to the profession. The concept of "Ihsan" (excellence/benevolence) deeply influences social services in Qatar Doha, inspiring me to approach every client interaction with kindness and dignity. This cultural insight is a valuable asset that I will carry forward in my career as a Social Worker.</w:t>
      </w:r>
    </w:p>
    <w:bookmarkEnd w:id="24"/>
    <w:bookmarkStart w:id="25" w:name="conclusion"/>
    <w:p>
      <w:pPr>
        <w:pStyle w:val="Heading2"/>
      </w:pPr>
      <w:r>
        <w:t xml:space="preserve">6. Conclusion</w:t>
      </w:r>
    </w:p>
    <w:p>
      <w:pPr>
        <w:pStyle w:val="FirstParagraph"/>
      </w:pPr>
      <w:r>
        <w:t xml:space="preserve">In conclusion, my internship as a Social Worker in Qatar Doha was an invaluable experience that broadened my perspective on global social work practices. It provided me with the opportunity to work within a unique socio-economic framework, addressing the needs of both nationals and migrants in one of the Middle East's most dynamic cities. The skills, ethical grounding, and cultural awareness gained during this time have prepared me for future professional endeavors. I am grateful for the mentorship received from my supervisors at [Organization Name] and remain dedicated to advancing social welfare in diverse contexts around the world.</w:t>
      </w:r>
    </w:p>
    <w:p>
      <w:pPr>
        <w:pStyle w:val="BodyText"/>
      </w:pPr>
      <w:r>
        <w:t xml:space="preserve">This report affirms that effective Social Work requires adaptability, empathy, and a deep understanding of local contexts. Working in Qatar Doha has not only honed my technical skills but also deepened my commitment to fostering inclusive societies where every individual, regardless of their origin or status, can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Qatar Doha</dc:title>
  <dc:creator/>
  <dc:language>en</dc:language>
  <cp:keywords/>
  <dcterms:created xsi:type="dcterms:W3CDTF">2026-07-29T22:19:12Z</dcterms:created>
  <dcterms:modified xsi:type="dcterms:W3CDTF">2026-07-29T22:19:12Z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