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Spain</w:t>
      </w:r>
      <w:r>
        <w:t xml:space="preserve"> </w:t>
      </w:r>
      <w:r>
        <w:t xml:space="preserve">Madrid</w:t>
      </w:r>
    </w:p>
    <w:bookmarkStart w:id="20" w:name="internship-report"/>
    <w:p>
      <w:pPr>
        <w:pStyle w:val="Heading1"/>
      </w:pPr>
      <w:r>
        <w:t xml:space="preserve">Internship Report</w:t>
      </w:r>
    </w:p>
    <w:p>
      <w:pPr>
        <w:pStyle w:val="FirstParagraph"/>
      </w:pPr>
      <w:r>
        <w:rPr>
          <w:bCs/>
          <w:b/>
        </w:rPr>
        <w:t xml:space="preserve">Degree:</w:t>
      </w:r>
      <w:r>
        <w:t xml:space="preserve">Bachelor of Social Work</w:t>
      </w:r>
    </w:p>
    <w:p>
      <w:pPr>
        <w:pStyle w:val="BodyText"/>
      </w:pPr>
      <w:r>
        <w:br/>
      </w:r>
      <w:r>
        <w:t xml:space="preserve">*</w:t>
      </w:r>
      <w:r>
        <w:rPr>
          <w:bCs/>
          <w:b/>
        </w:rPr>
        <w:t xml:space="preserve">Name:</w:t>
      </w:r>
      <w:r>
        <w:t xml:space="preserve">* Jane Doe</w:t>
      </w:r>
      <w:r>
        <w:br/>
      </w:r>
      <w:r>
        <w:t xml:space="preserve">*</w:t>
      </w:r>
      <w:r>
        <w:rPr>
          <w:bCs/>
          <w:b/>
        </w:rPr>
        <w:t xml:space="preserve">Date:</w:t>
      </w:r>
      <w:r>
        <w:t xml:space="preserve">* May 24, 2024</w:t>
      </w:r>
      <w:r>
        <w:br/>
      </w:r>
      <w:r>
        <w:rPr>
          <w:iCs/>
          <w:i/>
        </w:rPr>
        <w:t xml:space="preserve">Internship Location: Madrid Community Services Center, Spain Madrid</w:t>
      </w:r>
    </w:p>
    <w:bookmarkEnd w:id="20"/>
    <w:bookmarkStart w:id="27" w:name="introduction"/>
    <w:p>
      <w:pPr>
        <w:pStyle w:val="Heading1"/>
      </w:pPr>
      <w:r>
        <w:t xml:space="preserve">Introduction</w:t>
      </w:r>
    </w:p>
    <w:p>
      <w:pPr>
        <w:pStyle w:val="FirstParagraph"/>
      </w:pPr>
      <w:r>
        <w:br/>
      </w:r>
      <w:r>
        <w:t xml:space="preserve">The purpose of this document is to provide a comprehensive analysis and reflection on the practical training period undertaken as a Social Worker intern within the complex urban environment of Spain Madrid. This report details the theoretical application, challenges faced, ethical considerations encountered, and professional growth achieved during an intensive twelve-week internship at a prominent municipal social services center in central Madrid. The role of a Social Worker is pivotal in contemporary society, serving as a bridge between individuals facing vulnerability and the resources necessary for their integration and well-being. In Spain Madrid this task is particularly nuanced due to the city’s status as one of Europe’s most dynamic capital cities, characterized by significant demographic diversity, economic disparities among different districts (</w:t>
      </w:r>
      <w:r>
        <w:rPr>
          <w:iCs/>
          <w:i/>
        </w:rPr>
        <w:t xml:space="preserve">barrios</w:t>
      </w:r>
      <w:r>
        <w:t xml:space="preserve">), and a robust but sometimes strained public welfare system.</w:t>
      </w:r>
    </w:p>
    <w:bookmarkStart w:id="21" w:name="Xa49c2b221444a31f05a90f8275e7a6d8217a971"/>
    <w:p>
      <w:pPr>
        <w:pStyle w:val="Heading2"/>
      </w:pPr>
      <w:r>
        <w:t xml:space="preserve">Contextual Background: Social Work in Spain Madrid</w:t>
      </w:r>
    </w:p>
    <w:p>
      <w:pPr>
        <w:pStyle w:val="FirstParagraph"/>
      </w:pPr>
      <w:r>
        <w:br/>
      </w:r>
      <w:r>
        <w:t xml:space="preserve">Understanding the landscape of social work requires an appreciation for the specific socio-political context of Spain Madrid. Following the economic restructuring that impacted Southern Europe over the past decade, there has been a marked increase in demand for social assistance services. In Spain Madrid specifically, issues such as housing insecurity among youth, elderly isolation in densely populated urban blocks (</w:t>
      </w:r>
      <w:r>
        <w:rPr>
          <w:iCs/>
          <w:i/>
        </w:rPr>
        <w:t xml:space="preserve">manzanas</w:t>
      </w:r>
      <w:r>
        <w:t xml:space="preserve">), and integration challenges for migrant populations are prevalent. The Social Worker operating here must navigate not only individual psychosocial needs but also the bureaucratic frameworks of the Community of Madrid’s regional government. The internship was hosted at a local municipal center located in the user-friendly, yet historically working-class district of Usera, an area known for its multicultural fabric and community resilience. This setting provided a unique vantage point to observe how localized policies in Spain Madrid interact with national regulations governing social aid.</w:t>
      </w:r>
    </w:p>
    <w:bookmarkEnd w:id="21"/>
    <w:bookmarkStart w:id="22" w:name="objectives-and-methodology"/>
    <w:p>
      <w:pPr>
        <w:pStyle w:val="Heading2"/>
      </w:pPr>
      <w:r>
        <w:t xml:space="preserve">Objectives and Methodology</w:t>
      </w:r>
    </w:p>
    <w:p>
      <w:pPr>
        <w:pStyle w:val="FirstParagraph"/>
      </w:pPr>
      <w:r>
        <w:br/>
      </w:r>
      <w:r>
        <w:t xml:space="preserve">As a Social Worker intern, the primary objective was to support senior practitioners in case management while gaining hands-on experience with vulnerable populations. The key goals included:</w:t>
      </w:r>
    </w:p>
    <w:p>
      <w:pPr>
        <w:numPr>
          <w:ilvl w:val="0"/>
          <w:numId w:val="1001"/>
        </w:numPr>
        <w:pStyle w:val="Compact"/>
      </w:pPr>
      <w:r>
        <w:t xml:space="preserve">To assist in the initial assessment of clients seeking emergency financial aid.</w:t>
      </w:r>
    </w:p>
    <w:p>
      <w:pPr>
        <w:numPr>
          <w:ilvl w:val="0"/>
          <w:numId w:val="1001"/>
        </w:numPr>
        <w:pStyle w:val="Compact"/>
      </w:pPr>
      <w:r>
        <w:t xml:space="preserve">To facilitate group therapy sessions aimed at social integration for new migrants.</w:t>
      </w:r>
    </w:p>
    <w:p>
      <w:pPr>
        <w:pStyle w:val="FirstParagraph"/>
      </w:pPr>
      <w:r>
        <w:t xml:space="preserve">The methodology employed during this internship was rooted in the biopsychosocial model. This approach ensures that a Social Worker considers biological factors (such as health status), psychological elements (mental health history), and social determinants (family dynamics, employment status) when designing intervention plans. In Spain Madrid this holistic view is essential given the high density of interactions between these variables in urban settings. For instance, a client’s inability to find employment may be linked to language barriers, which in turn exacerbates anxiety and isolates them from community support networks prevalent in Spanish culture.</w:t>
      </w:r>
      <w:r>
        <w:br/>
      </w:r>
    </w:p>
    <w:bookmarkEnd w:id="22"/>
    <w:bookmarkStart w:id="25" w:name="key-activities-and-responsibilities"/>
    <w:p>
      <w:pPr>
        <w:pStyle w:val="Heading2"/>
      </w:pPr>
      <w:r>
        <w:t xml:space="preserve">Key Activities and Responsibilities</w:t>
      </w:r>
    </w:p>
    <w:p>
      <w:pPr>
        <w:pStyle w:val="FirstParagraph"/>
      </w:pPr>
      <w:r>
        <w:br/>
      </w:r>
      <w:r>
        <w:t xml:space="preserve">During the internship period, the Social Worker intern participated actively in daily operations. One significant responsibility involved conducting home visits (*visitas domiciliarias*). These visits were crucial for understanding the lived reality of clients beyond their reported cases. In many instances within Spain Madrid, living conditions varied drastically; some clients resided in dilapidated housing requiring urgent repair grants provided by the regional government, while others lived in comfortable apartments but suffered from profound loneliness. Documenting these findings required meticulous attention to detail and sensitivity.</w:t>
      </w:r>
      <w:r>
        <w:br/>
      </w:r>
      <w:r>
        <w:t xml:space="preserve">Another major component of the role was organizing community workshops. These sessions focused on rights awareness regarding labor laws and tenant protections in Spain Madrid. By empowering citizens with knowledge, the Social Worker team aimed to prevent exploitation and promote self-advocacy. Additionally, I assisted in drafting reports required by the *Servicios Sociales Básicos* (Basic Social Services). These documents served as formal records for eligibility determinations for various subsidies, highlighting the administrative burden borne by practitioners in Spain Madrid.</w:t>
      </w:r>
      <w:r>
        <w:br/>
      </w:r>
    </w:p>
    <w:bookmarkStart w:id="23" w:name="ethical-considerations-and-challenges"/>
    <w:p>
      <w:pPr>
        <w:pStyle w:val="Heading3"/>
      </w:pPr>
      <w:r>
        <w:t xml:space="preserve">Ethical Considerations and Challenges</w:t>
      </w:r>
    </w:p>
    <w:p>
      <w:pPr>
        <w:pStyle w:val="FirstParagraph"/>
      </w:pPr>
      <w:r>
        <w:br/>
      </w:r>
      <w:r>
        <w:t xml:space="preserve">Practicing ethics is paramount in social work. Throughout the internship, maintaining confidentiality (*confidencialidad*) was strictly enforced, adhering to both international ethical standards and local Spanish data protection laws (RGPD). Navigating cultural differences presented another challenge. As a Social Worker, it was necessary to respect the diverse traditions of clients from Latin America, North Africa, and Eastern Europe who reside in Spain Madrid. Misunderstandings could arise regarding gender roles or familial obligations; therefore, cultural competence training provided by supervisors was invaluable.</w:t>
      </w:r>
      <w:r>
        <w:br/>
      </w:r>
    </w:p>
    <w:bookmarkEnd w:id="23"/>
    <w:bookmarkStart w:id="24" w:name="personal-and-professional-development"/>
    <w:p>
      <w:pPr>
        <w:pStyle w:val="Heading3"/>
      </w:pPr>
      <w:r>
        <w:t xml:space="preserve">Personal and Professional Development</w:t>
      </w:r>
    </w:p>
    <w:p>
      <w:pPr>
        <w:pStyle w:val="FirstParagraph"/>
      </w:pPr>
      <w:r>
        <w:br/>
      </w:r>
      <w:r>
        <w:t xml:space="preserve">This experience profoundly shaped my professional identity. Learning to advocate effectively within the Spanish administrative system taught me resilience and persistence. Observing how senior colleagues managed burnout while maintaining empathy inspired me to develop robust coping strategies. The internship highlighted that being a Social Worker is not merely about solving immediate problems but fostering sustainable change through community engagement.</w:t>
      </w:r>
      <w:r>
        <w:br/>
      </w:r>
    </w:p>
    <w:bookmarkEnd w:id="24"/>
    <w:bookmarkEnd w:id="25"/>
    <w:bookmarkStart w:id="26" w:name="conclusion"/>
    <w:p>
      <w:pPr>
        <w:pStyle w:val="Heading2"/>
      </w:pPr>
      <w:r>
        <w:t xml:space="preserve">Conclusion</w:t>
      </w:r>
    </w:p>
    <w:p>
      <w:pPr>
        <w:pStyle w:val="FirstParagraph"/>
      </w:pPr>
      <w:r>
        <w:br/>
      </w:r>
      <w:r>
        <w:t xml:space="preserve">In conclusion, the internship in Spain Madrid has been an indispensable phase of my academic journey. It provided practical insights into the realities of delivering social work services in a major European capital. The challenges faced—from bureaucratic hurdles to complex human stories—have equipped me with the skills necessary to serve effectively as a future Social Worker. I am deeply grateful for the opportunity contributed by this prestigious institution, which has reinforced my commitment to promoting social justice and equity within Spain Madrid and beyond.</w:t>
      </w:r>
      <w:r>
        <w:br/>
      </w:r>
    </w:p>
    <w:p>
      <w:pPr>
        <w:pStyle w:val="BodyText"/>
      </w:pPr>
      <w:r>
        <w:rPr>
          <w:bCs/>
          <w:b/>
        </w:rPr>
        <w:t xml:space="preserve">Signature:</w:t>
      </w:r>
    </w:p>
    <w:p>
      <w:pPr>
        <w:pStyle w:val="BodyText"/>
      </w:pPr>
      <w:r>
        <w:br/>
      </w:r>
      <w:r>
        <w:br/>
      </w:r>
      <w:r>
        <w:t xml:space="preserve">__________________________</w:t>
      </w:r>
      <w:r>
        <w:br/>
      </w:r>
      <w:r>
        <w:t xml:space="preserve">[Intern Name]</w:t>
      </w:r>
      <w:r>
        <w:br/>
      </w:r>
      <w:r>
        <w:t xml:space="preserve">*</w:t>
      </w:r>
      <w:r>
        <w:rPr>
          <w:iCs/>
          <w:i/>
        </w:rPr>
        <w:t xml:space="preserve">Social Worker Intern</w:t>
      </w:r>
      <w:r>
        <w:t xml:space="preserve">*</w:t>
      </w:r>
    </w:p>
    <w:p>
      <w:pPr>
        <w:pStyle w:val="BodyText"/>
      </w:pPr>
      <w:r>
        <w:br/>
      </w:r>
    </w:p>
    <w:p>
      <w:pPr>
        <w:pStyle w:val="BodyText"/>
      </w:pPr>
      <w:r>
        <w:rPr>
          <w:bCs/>
          <w:b/>
        </w:rPr>
        <w:t xml:space="preserve">Date: May 24, 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Spain Madrid</dc:title>
  <dc:creator/>
  <dc:language>en</dc:language>
  <cp:keywords/>
  <dcterms:created xsi:type="dcterms:W3CDTF">2026-07-29T03:33:37Z</dcterms:created>
  <dcterms:modified xsi:type="dcterms:W3CDTF">2026-07-29T03:33:37Z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