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p>
    <w:bookmarkStart w:id="31" w:name="Xe9cc589cbdaceef7c363b29136a0880296c96b3"/>
    <w:p>
      <w:pPr>
        <w:pStyle w:val="Heading1"/>
      </w:pPr>
      <w:r>
        <w:t xml:space="preserve">Internship Report: Software Engineering Position</w:t>
      </w:r>
    </w:p>
    <w:p>
      <w:pPr>
        <w:pStyle w:val="FirstParagraph"/>
      </w:pPr>
      <w:r>
        <w:rPr>
          <w:bCs/>
          <w:b/>
        </w:rPr>
        <w:t xml:space="preserve">Candidate Name:</w:t>
      </w:r>
      <w:r>
        <w:t xml:space="preserve"> </w:t>
      </w:r>
      <w:r>
        <w:t xml:space="preserve">[Your Name]</w:t>
      </w:r>
      <w:r>
        <w:br/>
      </w:r>
      <w:r>
        <w:rPr>
          <w:bCs/>
          <w:b/>
        </w:rPr>
        <w:t xml:space="preserve">Date:</w:t>
      </w:r>
      <w:r>
        <w:t xml:space="preserve"> </w:t>
      </w:r>
      <w:r>
        <w:t xml:space="preserve">October 24, 2023</w:t>
      </w:r>
      <w:r>
        <w:br/>
      </w:r>
      <w:r>
        <w:rPr>
          <w:bCs/>
          <w:b/>
        </w:rPr>
        <w:t xml:space="preserve">Institution:</w:t>
      </w:r>
      <w:r>
        <w:t xml:space="preserve">[Your University]</w:t>
      </w:r>
      <w:r>
        <w:br/>
      </w:r>
      <w:r>
        <w:rPr>
          <w:bCs/>
          <w:b/>
        </w:rPr>
        <w:t xml:space="preserve">Sponsor Company:</w:t>
      </w:r>
      <w:r>
        <w:t xml:space="preserve">TechNova Solutions Pty Ltd</w:t>
      </w:r>
      <w:r>
        <w:br/>
      </w:r>
      <w:r>
        <w:rPr>
          <w:bCs/>
          <w:b/>
        </w:rPr>
        <w:t xml:space="preserve">Location:</w:t>
      </w:r>
      <w:r>
        <w:t xml:space="preserve">Australia Brisbane</w:t>
      </w:r>
    </w:p>
    <w:bookmarkStart w:id="21" w:name="executive-summary"/>
    <w:p>
      <w:pPr>
        <w:pStyle w:val="Heading2"/>
      </w:pPr>
      <w:r>
        <w:t xml:space="preserve">1. Executive Summary</w:t>
      </w:r>
    </w:p>
    <w:p>
      <w:pPr>
        <w:pStyle w:val="FirstParagraph"/>
      </w:pPr>
      <w:r>
        <w:t xml:space="preserve">This document serves as a comprehensive</w:t>
      </w:r>
      <w:r>
        <w:t xml:space="preserve"> </w:t>
      </w:r>
      <w:r>
        <w:rPr>
          <w:iCs/>
          <w:i/>
        </w:rPr>
        <w:t xml:space="preserve">Internship Report</w:t>
      </w:r>
      <w:bookmarkStart w:id="20" w:name="Xad4e69522c715a6b3ec456facecd925ea9b418a"/>
      <w:bookmarkEnd w:id="20"/>
      <w:r>
        <w:t xml:space="preserve">during my tenure as a</w:t>
      </w:r>
    </w:p>
    <w:p>
      <w:pPr>
        <w:pStyle w:val="BodyText"/>
      </w:pPr>
      <w:r>
        <w:t xml:space="preserve">Software Engineer intern at TechNova Solutions. The primary objective of this report is to delineate the technical skills acquired, professional competencies developed, and the broader industry insights gained throughout this transformative period. This experience was not merely an academic exercise but a critical step in bridging the gap between theoretical computer science knowledge and practical application within a dynamic technological hub.</w:t>
      </w:r>
    </w:p>
    <w:p>
      <w:pPr>
        <w:pStyle w:val="BodyText"/>
      </w:pPr>
      <w:r>
        <w:t xml:space="preserve">The decision to undertake this internship in</w:t>
      </w:r>
    </w:p>
    <w:p>
      <w:pPr>
        <w:pStyle w:val="BodyText"/>
      </w:pPr>
      <w:r>
        <w:t xml:space="preserve">Australia Brisbane was driven by the city’s burgeoning reputation as a leading center for innovation, particularly in fintech, health-tech, and cloud infrastructure.</w:t>
      </w:r>
    </w:p>
    <w:p>
      <w:pPr>
        <w:pStyle w:val="BodyText"/>
      </w:pPr>
      <w:r>
        <w:t xml:space="preserve">Australia Brisbane offers a unique blend of high-quality living standards and a robust job market that is increasingly receptive to international talent. By positioning myself within this ecosystem, I was able to engage with industry-standard practices while adhering to the rigorous expectations of Australian tech firms.</w:t>
      </w:r>
    </w:p>
    <w:bookmarkEnd w:id="21"/>
    <w:bookmarkStart w:id="22" w:name="organizational-context"/>
    <w:p>
      <w:pPr>
        <w:pStyle w:val="Heading2"/>
      </w:pPr>
      <w:r>
        <w:t xml:space="preserve">2. Organizational Context</w:t>
      </w:r>
    </w:p>
    <w:p>
      <w:pPr>
        <w:pStyle w:val="FirstParagraph"/>
      </w:pPr>
      <w:r>
        <w:t xml:space="preserve">TechNova Solutions is a mid-sized software development firm headquartered in the Brisbane CBD. The company specializes in building scalable SaaS (Software as a Service) platforms for enterprise clients across the Asia-Pacific region. As an intern, I was embedded within the Full-Stack Development Team, reporting directly to the Senior Lead Engineer.</w:t>
      </w:r>
    </w:p>
    <w:p>
      <w:pPr>
        <w:pStyle w:val="BodyText"/>
      </w:pPr>
      <w:r>
        <w:t xml:space="preserve">The work culture at TechNova aligns with modern Agile methodologies, emphasizing sprint planning, daily stand-ups, and continuous integration/continuous deployment (CI/CD). This environment required a high degree of autonomy and collaboration. Understanding the local business etiquette in</w:t>
      </w:r>
    </w:p>
    <w:p>
      <w:pPr>
        <w:pStyle w:val="BodyText"/>
      </w:pPr>
      <w:r>
        <w:t xml:space="preserve">Australia Brisbane was also crucial; the workplace values direct communication, work-life balance, and inclusivity. Adapting to this cultural nuance enhanced my ability to communicate technical concepts effectively to both technical and non-technical stakeholders.</w:t>
      </w:r>
    </w:p>
    <w:bookmarkEnd w:id="22"/>
    <w:bookmarkStart w:id="26" w:name="role-responsibilities-software-engineer"/>
    <w:p>
      <w:pPr>
        <w:pStyle w:val="Heading2"/>
      </w:pPr>
      <w:r>
        <w:t xml:space="preserve">3. Role Responsibilities: Software Engineer</w:t>
      </w:r>
    </w:p>
    <w:p>
      <w:pPr>
        <w:pStyle w:val="FirstParagraph"/>
      </w:pPr>
      <w:r>
        <w:t xml:space="preserve">In my capacity as a</w:t>
      </w:r>
    </w:p>
    <w:p>
      <w:pPr>
        <w:pStyle w:val="BodyText"/>
      </w:pPr>
      <w:r>
        <w:t xml:space="preserve">Software Engineer, my responsibilities evolved from minor bug fixes to contributing to core feature development. The role demanded proficiency in multiple programming languages and frameworks, specifically Python, React.js, and PostgreSQL.</w:t>
      </w:r>
    </w:p>
    <w:bookmarkStart w:id="23" w:name="backend-development"/>
    <w:p>
      <w:pPr>
        <w:pStyle w:val="Heading3"/>
      </w:pPr>
      <w:r>
        <w:t xml:space="preserve">3.1 Backend Development</w:t>
      </w:r>
    </w:p>
    <w:p>
      <w:pPr>
        <w:pStyle w:val="FirstParagraph"/>
      </w:pPr>
      <w:r>
        <w:t xml:space="preserve">A significant portion of my work involved optimizing RESTful APIs using Django Rest Framework. I was tasked with refactoring legacy code to improve response times by approximately 40%. This required a deep dive into database querying optimization and the implementation of caching strategies using Redis. The challenge here was not just writing functional code, but writing maintainable, testable, and documented code that adhered to the team’s coding standards.</w:t>
      </w:r>
    </w:p>
    <w:bookmarkEnd w:id="23"/>
    <w:bookmarkStart w:id="24" w:name="frontend-integration"/>
    <w:p>
      <w:pPr>
        <w:pStyle w:val="Heading3"/>
      </w:pPr>
      <w:r>
        <w:t xml:space="preserve">3.2 Frontend Integration</w:t>
      </w:r>
    </w:p>
    <w:p>
      <w:pPr>
        <w:pStyle w:val="FirstParagraph"/>
      </w:pPr>
      <w:r>
        <w:t xml:space="preserve">I also contributed to the frontend architecture by developing reusable components in React.js. Working closely with UI/UX designers ensured that our interfaces were not only aesthetically pleasing but also accessible and responsive across various devices. This holistic view of the</w:t>
      </w:r>
    </w:p>
    <w:p>
      <w:pPr>
        <w:pStyle w:val="BodyText"/>
      </w:pPr>
      <w:r>
        <w:t xml:space="preserve">Software Engineer role highlighted the importance of full-stack literacy in modern development teams.</w:t>
      </w:r>
    </w:p>
    <w:bookmarkEnd w:id="24"/>
    <w:bookmarkStart w:id="25" w:name="devops-and-testing"/>
    <w:p>
      <w:pPr>
        <w:pStyle w:val="Heading3"/>
      </w:pPr>
      <w:r>
        <w:t xml:space="preserve">3.3 DevOps and Testing</w:t>
      </w:r>
    </w:p>
    <w:p>
      <w:pPr>
        <w:pStyle w:val="FirstParagraph"/>
      </w:pPr>
      <w:r>
        <w:t xml:space="preserve">A critical aspect of this internship was exposure to DevOps practices. I assisted in setting up automated testing pipelines using GitHub Actions and Docker. This experience demystified the deployment process, allowing me to understand how code moves from a developer’s machine to production servers securely and efficiently.</w:t>
      </w:r>
    </w:p>
    <w:bookmarkEnd w:id="25"/>
    <w:bookmarkEnd w:id="26"/>
    <w:bookmarkStart w:id="27" w:name="challenges-and-problem-solving"/>
    <w:p>
      <w:pPr>
        <w:pStyle w:val="Heading2"/>
      </w:pPr>
      <w:r>
        <w:t xml:space="preserve">4. Challenges and Problem-Solving</w:t>
      </w:r>
    </w:p>
    <w:p>
      <w:pPr>
        <w:pStyle w:val="FirstParagraph"/>
      </w:pPr>
      <w:r>
        <w:t xml:space="preserve">The transition into the professional workforce presented several challenges. One significant hurdle was adapting to the pace of delivery expected in</w:t>
      </w:r>
    </w:p>
    <w:p>
      <w:pPr>
        <w:pStyle w:val="BodyText"/>
      </w:pPr>
      <w:r>
        <w:t xml:space="preserve">Australia Brisbane. The fast-paced nature of Agile sprints required me to prioritize tasks effectively and manage time rigorously. Initially, I struggled with estimating task durations accurately, which led to some pressure during sprint reviews.</w:t>
      </w:r>
    </w:p>
    <w:p>
      <w:pPr>
        <w:pStyle w:val="BodyText"/>
      </w:pPr>
      <w:r>
        <w:t xml:space="preserve">To overcome this, I began utilizing time-blocking techniques and sought regular feedback from my mentor. This proactive approach not only improved my estimation skills but also fostered a culture of transparency within the team. Another challenge was navigating complex codebases written by previous developers. I developed a systematic approach to debugging, utilizing logging frameworks and interactive debugging tools, which significantly reduced resolution times for technical issues.</w:t>
      </w:r>
    </w:p>
    <w:bookmarkEnd w:id="27"/>
    <w:bookmarkStart w:id="28" w:name="learning-outcomes"/>
    <w:p>
      <w:pPr>
        <w:pStyle w:val="Heading2"/>
      </w:pPr>
      <w:r>
        <w:t xml:space="preserve">5. Learning Outcomes</w:t>
      </w:r>
    </w:p>
    <w:p>
      <w:pPr>
        <w:pStyle w:val="FirstParagraph"/>
      </w:pPr>
      <w:r>
        <w:t xml:space="preserve">This</w:t>
      </w:r>
    </w:p>
    <w:p>
      <w:pPr>
        <w:pStyle w:val="BodyText"/>
      </w:pPr>
      <w:hyperlink w:anchor="X7fdcf9c903ea0a2c91158c961cb86ff9ce2bbf0">
        <w:r>
          <w:rPr>
            <w:rStyle w:val="Hyperlink"/>
          </w:rPr>
          <w:t xml:space="preserve">Internship Report</w:t>
        </w:r>
      </w:hyperlink>
      <w:r>
        <w:t xml:space="preserve"> </w:t>
      </w:r>
      <w:r>
        <w:t xml:space="preserve">highlights several key learning outcomes that are invaluable to my career trajectory:</w:t>
      </w:r>
    </w:p>
    <w:p>
      <w:pPr>
        <w:numPr>
          <w:ilvl w:val="0"/>
          <w:numId w:val="1001"/>
        </w:numPr>
        <w:pStyle w:val="Compact"/>
      </w:pPr>
      <w:r>
        <w:rPr>
          <w:bCs/>
          <w:b/>
        </w:rPr>
        <w:t xml:space="preserve">Technical Proficiency:</w:t>
      </w:r>
      <w:r>
        <w:t xml:space="preserve">I enhanced my coding skills in Python and JavaScript, gaining proficiency in database management and cloud services (AWS).</w:t>
      </w:r>
    </w:p>
    <w:p>
      <w:pPr>
        <w:numPr>
          <w:ilvl w:val="0"/>
          <w:numId w:val="1001"/>
        </w:numPr>
        <w:pStyle w:val="Compact"/>
      </w:pPr>
      <w:r>
        <w:rPr>
          <w:bCs/>
          <w:b/>
        </w:rPr>
        <w:t xml:space="preserve">Collaborative Skills:</w:t>
      </w:r>
      <w:r>
        <w:t xml:space="preserve">I learned the value of code reviews and pair programming. These practices not only improve code quality but also facilitate knowledge sharing among team members.</w:t>
      </w:r>
    </w:p>
    <w:p>
      <w:pPr>
        <w:numPr>
          <w:ilvl w:val="0"/>
          <w:numId w:val="1001"/>
        </w:numPr>
        <w:pStyle w:val="Compact"/>
      </w:pPr>
      <w:r>
        <w:rPr>
          <w:bCs/>
          <w:b/>
        </w:rPr>
        <w:t xml:space="preserve">Professional Communication:</w:t>
      </w:r>
      <w:r>
        <w:t xml:space="preserve">Navigating a workplace in</w:t>
      </w:r>
      <w:r>
        <w:t xml:space="preserve"> </w:t>
      </w:r>
      <w:hyperlink w:anchor="X6668bfe5d0dc2d81ce47f6dae485498e0cf6cec">
        <w:r>
          <w:rPr>
            <w:rStyle w:val="Hyperlink"/>
            <w:iCs/>
            <w:i/>
          </w:rPr>
          <w:t xml:space="preserve">Australia Brisbane</w:t>
        </w:r>
      </w:hyperlink>
      <w:r>
        <w:t xml:space="preserve"> </w:t>
      </w:r>
      <w:r>
        <w:t xml:space="preserve">improved my ability to communicate technical ideas clearly and concisely, both in written documentation and verbal presentations.</w:t>
      </w:r>
    </w:p>
    <w:p>
      <w:pPr>
        <w:numPr>
          <w:ilvl w:val="0"/>
          <w:numId w:val="1001"/>
        </w:numPr>
        <w:pStyle w:val="Compact"/>
      </w:pPr>
      <w:r>
        <w:rPr>
          <w:bCs/>
          <w:b/>
        </w:rPr>
        <w:t xml:space="preserve">Adaptability:</w:t>
      </w:r>
      <w:r>
        <w:t xml:space="preserve">The dynamic nature of software development taught me to be adaptable, embracing change as an opportunity for growth rather than a disruption.</w:t>
      </w:r>
    </w:p>
    <w:bookmarkEnd w:id="28"/>
    <w:bookmarkStart w:id="29" w:name="impact-on-career-goals"/>
    <w:p>
      <w:pPr>
        <w:pStyle w:val="Heading2"/>
      </w:pPr>
      <w:r>
        <w:t xml:space="preserve">6. Impact on Career Goals</w:t>
      </w:r>
    </w:p>
    <w:p>
      <w:pPr>
        <w:pStyle w:val="FirstParagraph"/>
      </w:pPr>
      <w:r>
        <w:t xml:space="preserve">This internship has solidified my passion for software engineering and confirmed my desire to pursue a career in this field within the Australian tech sector. The experience provided by working as a</w:t>
      </w:r>
    </w:p>
    <w:p>
      <w:pPr>
        <w:pStyle w:val="BodyText"/>
      </w:pPr>
      <w:r>
        <w:t xml:space="preserve">Software Engineer intern has given me practical insights into the software development lifecycle (SDLC) that cannot be replicated in an academic setting.</w:t>
      </w:r>
    </w:p>
    <w:p>
      <w:pPr>
        <w:pStyle w:val="BodyText"/>
      </w:pPr>
      <w:r>
        <w:t xml:space="preserve">Furthermore, living and working in</w:t>
      </w:r>
      <w:r>
        <w:t xml:space="preserve"> </w:t>
      </w:r>
      <w:hyperlink w:anchor="Xa645853965faa5fe0e459b75f63523e932d9925">
        <w:r>
          <w:rPr>
            <w:rStyle w:val="Hyperlink"/>
            <w:iCs/>
            <w:i/>
          </w:rPr>
          <w:t xml:space="preserve">Australia Brisbane</w:t>
        </w:r>
      </w:hyperlink>
      <w:r>
        <w:rPr>
          <w:vertAlign w:val="superscript"/>
        </w:rPr>
        <w:t xml:space="preserve">[3]</w:t>
      </w:r>
      <w:r>
        <w:t xml:space="preserve"> </w:t>
      </w:r>
      <w:r>
        <w:t xml:space="preserve">has broadened my cultural perspective. I have gained a deeper appreciation for diversity and inclusion, which are central to the innovative spirit of Brisbane’s tech community. This global mindset is increasingly important in today’s interconnected world, where software solutions often serve diverse international user bases.</w:t>
      </w:r>
    </w:p>
    <w:bookmarkEnd w:id="29"/>
    <w:bookmarkStart w:id="30" w:name="conclusion"/>
    <w:p>
      <w:pPr>
        <w:pStyle w:val="Heading2"/>
      </w:pPr>
      <w:r>
        <w:t xml:space="preserve">7. Conclusion</w:t>
      </w:r>
    </w:p>
    <w:p>
      <w:pPr>
        <w:pStyle w:val="FirstParagraph"/>
      </w:pPr>
      <w:r>
        <w:t xml:space="preserve">In conclusion, this internship has been an instrumental phase in my professional development. It has allowed me to apply academic knowledge to real-world problems, refine my technical skills as a</w:t>
      </w:r>
    </w:p>
    <w:p>
      <w:pPr>
        <w:pStyle w:val="BodyText"/>
      </w:pPr>
      <w:hyperlink w:anchor="X3df6137e0881ca9959b057f90b3f55f6f572158">
        <w:r>
          <w:rPr>
            <w:rStyle w:val="Hyperlink"/>
          </w:rPr>
          <w:t xml:space="preserve">Software Engineer, and integrate into the vibrant tech community of</w:t>
        </w:r>
      </w:hyperlink>
      <w:r>
        <w:t xml:space="preserve"> </w:t>
      </w:r>
      <w:hyperlink w:anchor="X5f824dee29f31902621ed24bfd7bd586b4e991b">
        <w:r>
          <w:rPr>
            <w:rStyle w:val="Hyperlink"/>
            <w:iCs/>
            <w:i/>
          </w:rPr>
          <w:t xml:space="preserve">Australia Brisbane</w:t>
        </w:r>
      </w:hyperlink>
      <w:r>
        <w:t xml:space="preserve">. The challenges faced and overcome have contributed to my resilience and problem-solving abilities, while the mentorship received has guided my growth significantly.</w:t>
      </w:r>
    </w:p>
    <w:p>
      <w:pPr>
        <w:pStyle w:val="BodyText"/>
      </w:pPr>
      <w:r>
        <w:t xml:space="preserve">I am grateful for the opportunity provided by TechNova Solutions. The insights gained from this</w:t>
      </w:r>
    </w:p>
    <w:p>
      <w:pPr>
        <w:pStyle w:val="BodyText"/>
      </w:pPr>
      <w:hyperlink w:anchor="X69effb6bfa60912c8654ae2912f8063e69dd928">
        <w:r>
          <w:rPr>
            <w:rStyle w:val="Hyperlink"/>
          </w:rPr>
          <w:t xml:space="preserve">Internship Report</w:t>
        </w:r>
      </w:hyperlink>
      <w:r>
        <w:t xml:space="preserve"> </w:t>
      </w:r>
      <w:r>
        <w:t xml:space="preserve">underscore the importance of continuous learning and adaptability in the software industry. As I move forward, I intend to leverage these experiences to contribute meaningfully to future projects, aiming for a long-term career in software engineering.</w:t>
      </w:r>
    </w:p>
    <w:p>
      <w:pPr>
        <w:pStyle w:val="BodyText"/>
      </w:pPr>
      <w:r>
        <w:rPr>
          <w:iCs/>
          <w:i/>
        </w:rPr>
        <w:t xml:space="preserve">End of Internship Report</w:t>
      </w:r>
      <w:r>
        <w:br/>
      </w:r>
      <w:r>
        <w:t xml:space="preserve">Prepared by: [Your Name]</w:t>
      </w:r>
      <w:r>
        <w:br/>
      </w:r>
      <w:r>
        <w:t xml:space="preserve">Location:</w:t>
      </w:r>
      <w:r>
        <w:t xml:space="preserve"> </w:t>
      </w:r>
      <w:r>
        <w:rPr>
          <w:bCs/>
          <w:b/>
        </w:rPr>
        <w:t xml:space="preserve">Australia Brisbane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dc:title>
  <dc:creator/>
  <dc:language>en</dc:language>
  <cp:keywords/>
  <dcterms:created xsi:type="dcterms:W3CDTF">2026-07-29T00:45:15Z</dcterms:created>
  <dcterms:modified xsi:type="dcterms:W3CDTF">2026-07-29T00:45:15Z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