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Date:</w:t>
      </w:r>
      <w:r>
        <w:t xml:space="preserve">[Current Date]</w:t>
      </w:r>
    </w:p>
    <w:bookmarkEnd w:id="20"/>
    <w:bookmarkStart w:id="21" w:name="executive-summary"/>
    <w:p>
      <w:pPr>
        <w:pStyle w:val="Heading2"/>
      </w:pPr>
      <w:r>
        <w:t xml:space="preserve">1. Executive Summary</w:t>
      </w:r>
    </w:p>
    <w:p>
      <w:pPr>
        <w:pStyle w:val="FirstParagraph"/>
      </w:pPr>
      <w:r>
        <w:t xml:space="preserve">The purpose of this Internship Report is to document the activities, achievements, and learning outcomes associated with my tenure as a Software Engineer in Iraq Baghdad. This period was not merely an academic requirement but a pivotal professional milestone that allowed me to engage with the rapidly evolving digital landscape of Iraq Baghdad. The technology sector in Iraq Baghdad has shown remarkable resilience and growth, offering unique challenges that demanded adaptability, innovative problem-solving, and cross-cultural communication.</w:t>
      </w:r>
    </w:p>
    <w:p>
      <w:pPr>
        <w:pStyle w:val="BodyText"/>
      </w:pPr>
      <w:r>
        <w:t xml:space="preserve">As a Software Engineer working within this vibrant hub in Iraq Baghdad, I was tasked with contributing to the development of scalable web applications and internal management systems. This report outlines the technical methodologies employed, the specific software solutions developed for clients in Iraq Baghdad, and the personal growth experienced while navigating professional dynamics in this region.</w:t>
      </w:r>
    </w:p>
    <w:bookmarkEnd w:id="21"/>
    <w:bookmarkStart w:id="22" w:name="objectives-of-the-internship"/>
    <w:p>
      <w:pPr>
        <w:pStyle w:val="Heading2"/>
      </w:pPr>
      <w:r>
        <w:t xml:space="preserve">2. Objectives of the Internship</w:t>
      </w:r>
    </w:p>
    <w:p>
      <w:pPr>
        <w:pStyle w:val="FirstParagraph"/>
      </w:pPr>
      <w:r>
        <w:t xml:space="preserve">The primary objectives of this internship as a Software Engineer were multifaceted. Firstly, it aimed to bridge the gap between theoretical computer science knowledge and practical application within a real-world setting in Iraq Baghdad. Secondly, it sought to master modern software development lifecycles (SDLC) while adhering to international coding standards that are increasingly adopted by tech firms in Iraq Baghdad.</w:t>
      </w:r>
    </w:p>
    <w:p>
      <w:pPr>
        <w:pStyle w:val="BodyText"/>
      </w:pPr>
      <w:r>
        <w:t xml:space="preserve">Additionally, a significant goal was to understand the specific infrastructural and connectivity challenges faced by developers in Iraq Baghdad. By addressing these unique constraints, the internship aimed to produce robust software solutions capable of functioning reliably even with intermittent internet connectivity or varying hardware capabilities common in parts of Iraq Baghdad. Finally, as a Software Engineer, I aimed to foster collaboration within a diverse team environment in Iraq Baghdad.</w:t>
      </w:r>
    </w:p>
    <w:bookmarkEnd w:id="22"/>
    <w:bookmarkStart w:id="26" w:name="X59e0f58ee15d2d1a400b2f14323e6d555871a8d"/>
    <w:p>
      <w:pPr>
        <w:pStyle w:val="Heading2"/>
      </w:pPr>
      <w:r>
        <w:t xml:space="preserve">3. Technical Responsibilities and Project Details</w:t>
      </w:r>
    </w:p>
    <w:p>
      <w:pPr>
        <w:pStyle w:val="FirstParagraph"/>
      </w:pPr>
      <w:r>
        <w:t xml:space="preserve">During my time as a Software Engineer in this capacity, I was integrated into the backend development team focusing on API creation and database management. The core project involved designing a customer relationship management (CRM) system tailored for local businesses operating in Iraq Baghdad.</w:t>
      </w:r>
    </w:p>
    <w:bookmarkStart w:id="23" w:name="backend-development"/>
    <w:p>
      <w:pPr>
        <w:pStyle w:val="Heading3"/>
      </w:pPr>
      <w:r>
        <w:t xml:space="preserve">3.1 Backend Development</w:t>
      </w:r>
    </w:p>
    <w:p>
      <w:pPr>
        <w:pStyle w:val="FirstParagraph"/>
      </w:pPr>
      <w:r>
        <w:t xml:space="preserve">I utilized Python and Django to construct RESTful APIs that handled data retrieval and processing efficiently. Given the context of software engineering in the current era, performance optimization was critical. I implemented caching mechanisms using Redis to reduce server load, a decision that proved vital for maintaining speed in regions where network latency can be unpredictable in Iraq Baghdad.</w:t>
      </w:r>
    </w:p>
    <w:bookmarkEnd w:id="23"/>
    <w:bookmarkStart w:id="24" w:name="database-architecture"/>
    <w:p>
      <w:pPr>
        <w:pStyle w:val="Heading3"/>
      </w:pPr>
      <w:r>
        <w:t xml:space="preserve">3.2 Database Architecture</w:t>
      </w:r>
    </w:p>
    <w:p>
      <w:pPr>
        <w:pStyle w:val="FirstParagraph"/>
      </w:pPr>
      <w:r>
        <w:t xml:space="preserve">A significant portion of my work as a Software Engineer involved database schema design using PostgreSQL. I ensured data integrity and security by implementing strict access controls and encryption protocols. This was particularly important for clients in Iraq Baghdad who handle sensitive financial and personal data, requiring compliance with both local regulations emerging in the region and international best practices.</w:t>
      </w:r>
    </w:p>
    <w:bookmarkEnd w:id="24"/>
    <w:bookmarkStart w:id="25" w:name="frontend-integration"/>
    <w:p>
      <w:pPr>
        <w:pStyle w:val="Heading3"/>
      </w:pPr>
      <w:r>
        <w:t xml:space="preserve">3.3 Frontend Integration</w:t>
      </w:r>
    </w:p>
    <w:p>
      <w:pPr>
        <w:pStyle w:val="FirstParagraph"/>
      </w:pPr>
      <w:r>
        <w:t xml:space="preserve">Closely collaborating with frontend developers, I ensured that the APIs were intuitive and well-documented. We utilized React.js for the user interface, ensuring a responsive design that works seamlessly on mobile devices—a crucial consideration in Iraq Baghdad where mobile usage often surpasses desktop usage.</w:t>
      </w:r>
    </w:p>
    <w:bookmarkEnd w:id="25"/>
    <w:bookmarkEnd w:id="26"/>
    <w:bookmarkStart w:id="27" w:name="challenges-encountered-and-solutions"/>
    <w:p>
      <w:pPr>
        <w:pStyle w:val="Heading2"/>
      </w:pPr>
      <w:r>
        <w:t xml:space="preserve">4. Challenges Encountered and Solutions</w:t>
      </w:r>
    </w:p>
    <w:p>
      <w:pPr>
        <w:pStyle w:val="FirstParagraph"/>
      </w:pPr>
      <w:r>
        <w:t xml:space="preserve">Navigating the technical landscape of software engineering presents distinct challenges, particularly when situated in a developing tech hub like Iraq Baghdad. One major hurdle was the intermittent power and internet stability. As a Software Engineer, I had to design offline-first architectures that allowed applications to sync data automatically once connectivity was restored.</w:t>
      </w:r>
    </w:p>
    <w:p>
      <w:pPr>
        <w:pStyle w:val="BodyText"/>
      </w:pPr>
      <w:r>
        <w:t xml:space="preserve">Another challenge involved adapting to local business workflows which may differ from Western standards. Through open dialogue with stakeholders in Iraq Baghdad, we adjusted user roles and approval hierarchies within the software to better match cultural and operational norms. This flexibility is a hallmark of successful software engineering projects in diverse global markets.</w:t>
      </w:r>
    </w:p>
    <w:bookmarkEnd w:id="27"/>
    <w:bookmarkStart w:id="28" w:name="professional-growth-and-soft-skills"/>
    <w:p>
      <w:pPr>
        <w:pStyle w:val="Heading2"/>
      </w:pPr>
      <w:r>
        <w:t xml:space="preserve">5. Professional Growth and Soft Skills</w:t>
      </w:r>
    </w:p>
    <w:p>
      <w:pPr>
        <w:pStyle w:val="FirstParagraph"/>
      </w:pPr>
      <w:r>
        <w:t xml:space="preserve">Beyond coding, this internship as a Software Engineer fostered significant growth in soft skills. Working with colleagues from various backgrounds in Iraq Baghdad enhanced my ability to communicate complex technical concepts to non-technical stakeholders. I learned the importance of empathy in user experience design, recognizing that users in Iraq Baghdad may have varying levels of digital literacy.</w:t>
      </w:r>
    </w:p>
    <w:p>
      <w:pPr>
        <w:pStyle w:val="BodyText"/>
      </w:pPr>
      <w:r>
        <w:t xml:space="preserve">Furthermore, participating in agile scrum meetings and code reviews helped me develop a collaborative mindset. The mentorship received from senior engineers provided invaluable insights into architectural decision-making and long-term system maintenance, all while contributing to the local tech ecosystem in Iraq Baghdad.</w:t>
      </w:r>
    </w:p>
    <w:bookmarkEnd w:id="28"/>
    <w:bookmarkStart w:id="29" w:name="conclusion"/>
    <w:p>
      <w:pPr>
        <w:pStyle w:val="Heading2"/>
      </w:pPr>
      <w:r>
        <w:t xml:space="preserve">6. Conclusion</w:t>
      </w:r>
    </w:p>
    <w:p>
      <w:pPr>
        <w:pStyle w:val="FirstParagraph"/>
      </w:pPr>
      <w:r>
        <w:t xml:space="preserve">In conclusion, this internship as a Software Engineer has been an enriching experience that has significantly enhanced my technical proficiency and professional maturity. Contributing to the technology sector in Iraq Baghdad has allowed me to see firsthand how software engineering can drive economic development and social connectivity in emerging markets.</w:t>
      </w:r>
    </w:p>
    <w:p>
      <w:pPr>
        <w:pStyle w:val="BodyText"/>
      </w:pPr>
      <w:r>
        <w:t xml:space="preserve">The skills acquired—ranging from backend optimization to cross-cultural communication—are directly applicable to future roles. I am proud of the solutions delivered for clients in Iraq Baghdad and look forward to continuing my journey as a Software Engineer, dedicated to building robust, inclusive technology for communities like those found in Iraq Baghdad.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in Iraq, Baghdad</dc:title>
  <dc:creator/>
  <dc:language>en</dc:language>
  <cp:keywords/>
  <dcterms:created xsi:type="dcterms:W3CDTF">2026-07-29T02:22:26Z</dcterms:created>
  <dcterms:modified xsi:type="dcterms:W3CDTF">2026-07-29T02:22:26Z</dcterms:modified>
</cp:coreProperties>
</file>

<file path=docProps/custom.xml><?xml version="1.0" encoding="utf-8"?>
<Properties xmlns="http://schemas.openxmlformats.org/officeDocument/2006/custom-properties" xmlns:vt="http://schemas.openxmlformats.org/officeDocument/2006/docPropsVTypes"/>
</file>