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Morocco</w:t>
      </w:r>
      <w:r>
        <w:t xml:space="preserve"> </w:t>
      </w:r>
      <w:r>
        <w:t xml:space="preserve">Casablanca</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2023</w:t>
      </w:r>
      <w:r>
        <w:br/>
      </w:r>
    </w:p>
    <w:p>
      <w:pPr>
        <w:pStyle w:val="BodyText"/>
      </w:pPr>
      <w:r>
        <w:rPr>
          <w:iCs/>
          <w:i/>
        </w:rPr>
        <w:t xml:space="preserve">Morocco Casablanca</w:t>
      </w:r>
      <w:r>
        <w:br/>
      </w:r>
      <w:r>
        <w:rPr>
          <w:bCs/>
          <w:b/>
        </w:rPr>
        <w:t xml:space="preserve">Candidate Role:</w:t>
      </w:r>
      <w:r>
        <w:rPr>
          <w:iCs/>
          <w:i/>
        </w:rPr>
        <w:t xml:space="preserve">Special Education Teacher Intern</w:t>
      </w:r>
    </w:p>
    <w:p>
      <w:pPr>
        <w:pStyle w:val="BodyText"/>
      </w:pPr>
      <w:r>
        <w:t xml:space="preserve">H1&gt;</w:t>
      </w:r>
    </w:p>
    <w:bookmarkStart w:id="20" w:name="executive-summary"/>
    <w:p>
      <w:pPr>
        <w:pStyle w:val="Heading2"/>
      </w:pPr>
      <w:r>
        <w:t xml:space="preserve">Executive Summary</w:t>
      </w:r>
    </w:p>
    <w:p>
      <w:pPr>
        <w:pStyle w:val="FirstParagraph"/>
      </w:pPr>
      <w:r>
        <w:t xml:space="preserve">This report details the comprehensive internship experience undertaken by the undersigned as a Special Education Teacher candidate within the dynamic educational landscape of Morocco Casablanca. The primary objective of this internship was to bridge theoretical knowledge acquired during academic studies with practical application in a real-world setting, specifically focusing on inclusive education methodologies tailored for diverse learners.</w:t>
      </w:r>
    </w:p>
    <w:p>
      <w:pPr>
        <w:pStyle w:val="BodyText"/>
      </w:pPr>
      <w:r>
        <w:t xml:space="preserve">The urban context of Casablanca presents unique challenges and opportunities for special needs education. With its rapidly evolving infrastructure and growing emphasis on human rights and social inclusion, the city serves as a critical hub for testing new pedagogical frameworks. This document outlines the daily responsibilities, specific interventions utilized, cultural adaptations observed, and the professional growth experienced during this transformative period in Morocco Casablanca.</w:t>
      </w:r>
    </w:p>
    <w:bookmarkEnd w:id="20"/>
    <w:bookmarkStart w:id="21" w:name="internship-objectives"/>
    <w:p>
      <w:pPr>
        <w:pStyle w:val="Heading2"/>
      </w:pPr>
      <w:r>
        <w:t xml:space="preserve">Internship Objectives</w:t>
      </w:r>
    </w:p>
    <w:p>
      <w:pPr>
        <w:pStyle w:val="FirstParagraph"/>
      </w:pPr>
      <w:r>
        <w:t xml:space="preserve">The internship was structured around several key objectives designed to enhance proficiency in special education practices within the Moroccan context:</w:t>
      </w:r>
    </w:p>
    <w:p>
      <w:pPr>
        <w:numPr>
          <w:ilvl w:val="0"/>
          <w:numId w:val="1001"/>
        </w:numPr>
        <w:pStyle w:val="Compact"/>
      </w:pPr>
      <w:r>
        <w:rPr>
          <w:bCs/>
          <w:b/>
        </w:rPr>
        <w:t xml:space="preserve">Inclusive Pedagogy Application:</w:t>
      </w:r>
      <w:r>
        <w:t xml:space="preserve">To design and implement Individualized Education Plans (IEPs) for students with varying degrees of cognitive, physical, and sensory impairments.</w:t>
      </w:r>
    </w:p>
    <w:p>
      <w:pPr>
        <w:numPr>
          <w:ilvl w:val="0"/>
          <w:numId w:val="1001"/>
        </w:numPr>
        <w:pStyle w:val="Compact"/>
      </w:pPr>
      <w:r>
        <w:rPr>
          <w:bCs/>
          <w:b/>
        </w:rPr>
        <w:t xml:space="preserve">Cultural Competency Development:</w:t>
      </w:r>
      <w:r>
        <w:t xml:space="preserve">To understand the sociocultural nuances affecting disability perceptions in Morocco Casablanca, addressing stigma while leveraging community strengths.</w:t>
      </w:r>
    </w:p>
    <w:p>
      <w:pPr>
        <w:numPr>
          <w:ilvl w:val="0"/>
          <w:numId w:val="1001"/>
        </w:numPr>
        <w:pStyle w:val="Compact"/>
      </w:pPr>
      <w:r>
        <w:rPr>
          <w:bCs/>
          <w:b/>
        </w:rPr>
        <w:t xml:space="preserve">Interdisciplinary Collaboration:</w:t>
      </w:r>
    </w:p>
    <w:p>
      <w:pPr>
        <w:numPr>
          <w:ilvl w:val="0"/>
          <w:numId w:val="1001"/>
        </w:numPr>
        <w:pStyle w:val="Compact"/>
      </w:pPr>
      <w:r>
        <w:rPr>
          <w:bCs/>
          <w:b/>
        </w:rPr>
        <w:t xml:space="preserve">Bilingual Instructional Strategy:</w:t>
      </w:r>
      <w:r>
        <w:t xml:space="preserve">To develop teaching materials that effectively navigate the multilingual environment prevalent in Morocco Casablanca, balancing French and Arabic instructional needs with emerging English resources.</w:t>
      </w:r>
    </w:p>
    <w:bookmarkEnd w:id="21"/>
    <w:bookmarkStart w:id="22" w:name="daily-responsibilities-and-activities"/>
    <w:p>
      <w:pPr>
        <w:pStyle w:val="Heading2"/>
      </w:pPr>
      <w:r>
        <w:t xml:space="preserve">Daily Responsibilities and Activities</w:t>
      </w:r>
    </w:p>
    <w:p>
      <w:pPr>
        <w:pStyle w:val="FirstParagraph"/>
      </w:pPr>
      <w:r>
        <w:t xml:space="preserve">The role of a Special Education Teacher in Morocco Casablanca requires a high degree of adaptability and resourcefulness. During the internship, my daily routine involved:</w:t>
      </w:r>
    </w:p>
    <w:p>
      <w:pPr>
        <w:pStyle w:val="BodyText"/>
      </w:pPr>
      <w:r>
        <w:rPr>
          <w:bCs/>
          <w:b/>
        </w:rPr>
        <w:t xml:space="preserve">1. Assessment and IEP Development:</w:t>
      </w:r>
      <w:r>
        <w:br/>
      </w:r>
      <w:r>
        <w:t xml:space="preserve">Upon arrival at the facility, extensive assessments were conducted to determine the baseline abilities of each student. In Morocco Casablanca, many institutions face resource constraints; therefore, assessing students often required creative use of available tools rather than standardized imported tests. Based on these findings, I collaborated with senior staff to draft Individualized Education Plans that were not only academically rigorous but also culturally relevant and practically achievable within the local context.</w:t>
      </w:r>
    </w:p>
    <w:p>
      <w:pPr>
        <w:pStyle w:val="BodyText"/>
      </w:pPr>
      <w:r>
        <w:rPr>
          <w:bCs/>
          <w:b/>
        </w:rPr>
        <w:t xml:space="preserve">2. Differentiated Instruction:</w:t>
      </w:r>
      <w:r>
        <w:br/>
      </w:r>
      <w:r>
        <w:t xml:space="preserve">Implementing differentiated instruction was central to my role. For students with autism spectrum disorders, I utilized visual schedules and sensory-friendly environments. For students with learning disabilities, I employed multisensory teaching techniques that resonated with the kinesthetic learning styles often observed in children from urban Morocco Casablanca schools.</w:t>
      </w:r>
    </w:p>
    <w:p>
      <w:pPr>
        <w:pStyle w:val="BodyText"/>
      </w:pPr>
      <w:r>
        <w:rPr>
          <w:bCs/>
          <w:b/>
        </w:rPr>
        <w:t xml:space="preserve">3. Behavioral Support:</w:t>
      </w:r>
      <w:r>
        <w:br/>
      </w:r>
      <w:r>
        <w:t xml:space="preserve">A significant portion of time was dedicated to Positive Behavioral Interventions and Supports (PBIS). In the bustling environment of Casablanca, where external stimuli can be overwhelming for neurodivergent students, creating a calm and structured classroom atmosphere was paramount. I introduced coping mechanisms such as deep breathing exercises and designated "quiet zones" within the classroom.</w:t>
      </w:r>
    </w:p>
    <w:bookmarkEnd w:id="22"/>
    <w:bookmarkStart w:id="23" w:name="challenges-encountered"/>
    <w:p>
      <w:pPr>
        <w:pStyle w:val="Heading2"/>
      </w:pPr>
      <w:r>
        <w:t xml:space="preserve">Challenges Encountered</w:t>
      </w:r>
    </w:p>
    <w:p>
      <w:pPr>
        <w:pStyle w:val="FirstParagraph"/>
      </w:pPr>
      <w:r>
        <w:t xml:space="preserve">Navigating the special education sector in Morocco Casablanca presented distinct challenges that required strategic problem-solving:</w:t>
      </w:r>
    </w:p>
    <w:p>
      <w:pPr>
        <w:pStyle w:val="BodyText"/>
      </w:pPr>
      <w:r>
        <w:rPr>
          <w:bCs/>
          <w:b/>
        </w:rPr>
        <w:t xml:space="preserve">Linguistic Barriers:</w:t>
      </w:r>
      <w:r>
        <w:br/>
      </w:r>
      <w:r>
        <w:t xml:space="preserve">While French is widely used in medical and technical documentation, Arabic is the primary language of instruction for many students. As a Special Education Teacher Intern, bridging this linguistic gap was crucial. I had to ensure that instructional materials were accessible to students who might struggle with either language, often relying heavily on visual aids and non-verbal communication.</w:t>
      </w:r>
    </w:p>
    <w:p>
      <w:pPr>
        <w:pStyle w:val="BodyText"/>
      </w:pPr>
      <w:r>
        <w:rPr>
          <w:bCs/>
          <w:b/>
        </w:rPr>
        <w:t xml:space="preserve">Resource Limitations:</w:t>
      </w:r>
      <w:r>
        <w:br/>
      </w:r>
      <w:r>
        <w:t xml:space="preserve">Compared to Western educational standards, specialized equipment such as adaptive technology or sensory integration tools may be scarce in certain facilities in Morocco Casablanca. This necessitated the creation of low-cost, high-impact learning aids using recycled materials. This challenge ultimately fostered innovation and creativity within the teaching team.</w:t>
      </w:r>
    </w:p>
    <w:p>
      <w:pPr>
        <w:pStyle w:val="BodyText"/>
      </w:pPr>
      <w:r>
        <w:rPr>
          <w:bCs/>
          <w:b/>
        </w:rPr>
        <w:t xml:space="preserve">Societal Stigma:</w:t>
      </w:r>
      <w:r>
        <w:br/>
      </w:r>
      <w:r>
        <w:t xml:space="preserve">Despite legal advancements, societal stigma surrounding disability remains a hurdle in parts of Morocco Casablanca. Families sometimes hesitate to engage fully with special education services due to fear of social labeling. Overcoming this required building strong trust-based relationships with parents and guardians, educating them on the benefits of early intervention.</w:t>
      </w:r>
    </w:p>
    <w:bookmarkEnd w:id="23"/>
    <w:bookmarkStart w:id="24" w:name="achievements-and-outcomes"/>
    <w:p>
      <w:pPr>
        <w:pStyle w:val="Heading2"/>
      </w:pPr>
      <w:r>
        <w:t xml:space="preserve">Achievements and Outcomes</w:t>
      </w:r>
    </w:p>
    <w:p>
      <w:pPr>
        <w:pStyle w:val="FirstParagraph"/>
      </w:pPr>
      <w:r>
        <w:t xml:space="preserve">Despite the challenges, the internship yielded significant positive outcomes:</w:t>
      </w:r>
    </w:p>
    <w:p>
      <w:pPr>
        <w:numPr>
          <w:ilvl w:val="0"/>
          <w:numId w:val="1002"/>
        </w:numPr>
        <w:pStyle w:val="Compact"/>
      </w:pPr>
      <w:r>
        <w:rPr>
          <w:bCs/>
          <w:b/>
        </w:rPr>
        <w:t xml:space="preserve">☑ Successful IEP Implementation:</w:t>
      </w:r>
      <w:r>
        <w:t xml:space="preserve"> </w:t>
      </w:r>
      <w:r>
        <w:t xml:space="preserve">Successfully implemented tailored IEPs for twelve students, resulting in measurable improvements in their academic and social skills over the three-month period.</w:t>
      </w:r>
    </w:p>
    <w:p>
      <w:pPr>
        <w:numPr>
          <w:ilvl w:val="0"/>
          <w:numId w:val="1002"/>
        </w:numPr>
        <w:pStyle w:val="Compact"/>
      </w:pPr>
      <w:r>
        <w:rPr>
          <w:bCs/>
          <w:b/>
        </w:rPr>
        <w:t xml:space="preserve">☑ Parental Engagement Workshops:</w:t>
      </w:r>
      <w:r>
        <w:t xml:space="preserve"> </w:t>
      </w:r>
      <w:r>
        <w:t xml:space="preserve">Organized two workshops for parents regarding inclusive practices at home. These sessions were vital in empowering families to continue therapeutic exercises outside of school hours, fostering a consistent support network for the child.</w:t>
      </w:r>
    </w:p>
    <w:p>
      <w:pPr>
        <w:numPr>
          <w:ilvl w:val="0"/>
          <w:numId w:val="1002"/>
        </w:numPr>
        <w:pStyle w:val="Compact"/>
      </w:pPr>
      <w:r>
        <w:rPr>
          <w:bCs/>
          <w:b/>
        </w:rPr>
        <w:t xml:space="preserve">☑ Curriculum Adaptation:</w:t>
      </w:r>
      <w:r>
        <w:t xml:space="preserve"> </w:t>
      </w:r>
      <w:r>
        <w:t xml:space="preserve">Developed a modular curriculum guide for special education teachers working in urban centers like Morocco Casablanca. This guide focuses on resourcefulness and bilingual adaptation, serving as a legacy tool for future interns.</w:t>
      </w:r>
    </w:p>
    <w:p>
      <w:pPr>
        <w:numPr>
          <w:ilvl w:val="0"/>
          <w:numId w:val="1002"/>
        </w:numPr>
        <w:pStyle w:val="Compact"/>
      </w:pPr>
      <w:r>
        <w:rPr>
          <w:bCs/>
          <w:b/>
        </w:rPr>
        <w:t xml:space="preserve">☑ Cross-Cultural Professional Growth:</w:t>
      </w:r>
      <w:r>
        <w:t xml:space="preserve"> </w:t>
      </w:r>
      <w:r>
        <w:t xml:space="preserve">Gained profound insights into the resilience and community-oriented values inherent in Moroccan culture. This experience enriched my understanding of how community support can supplement formal special education services.</w:t>
      </w:r>
    </w:p>
    <w:bookmarkEnd w:id="24"/>
    <w:bookmarkStart w:id="25" w:name="conclusion"/>
    <w:p>
      <w:pPr>
        <w:pStyle w:val="Heading2"/>
      </w:pPr>
      <w:r>
        <w:t xml:space="preserve">Conclusion</w:t>
      </w:r>
    </w:p>
    <w:p>
      <w:pPr>
        <w:pStyle w:val="FirstParagraph"/>
      </w:pPr>
      <w:r>
        <w:t xml:space="preserve">The internship as a Special Education Teacher in Morocco Casablanca was an immensely rewarding and educational experience. It provided a unique perspective on how special education can be effectively delivered in a developing urban context characterized by cultural richness and linguistic diversity.</w:t>
      </w:r>
    </w:p>
    <w:p>
      <w:pPr>
        <w:pStyle w:val="BodyText"/>
      </w:pPr>
      <w:r>
        <w:t xml:space="preserve">This experience underscored the importance of flexibility, empathy, and innovation. The specific challenges faced in Morocco Casablanca highlighted the universal nature of special education needs while emphasizing the need for localized solutions. As I move forward in my career as a Special Education Teacher, I carry with me not only enhanced pedagogical skills but also a deep appreciation for the diverse educational landscape.</w:t>
      </w:r>
    </w:p>
    <w:p>
      <w:pPr>
        <w:pStyle w:val="BodyText"/>
      </w:pPr>
      <w:r>
        <w:t xml:space="preserve">The commitment to improving inclusivity in Morocco Casablanca is growing, and this internship has prepared me to contribute meaningfully to this progress. I am confident that the strategies learned here—ranging from behavioral management to culturally responsive teaching—will serve as a strong foundation for my future professional endeavors in special education.</w:t>
      </w:r>
    </w:p>
    <w:bookmarkEnd w:id="25"/>
    <w:p>
      <w:pPr>
        <w:pStyle w:val="BodyText"/>
      </w:pPr>
      <w:r>
        <w:rPr>
          <w:iCs/>
          <w:i/>
        </w:rPr>
        <w:t xml:space="preserve">Submitted by:</w:t>
      </w:r>
      <w:r>
        <w:br/>
      </w:r>
      <w:r>
        <w:t xml:space="preserve">[Intern Name]</w:t>
      </w:r>
      <w:r>
        <w:br/>
      </w:r>
      <w:r>
        <w:t xml:space="preserve">Special Education Teacher Intern</w:t>
      </w:r>
      <w:r>
        <w:br/>
      </w:r>
      <w:r>
        <w:t xml:space="preserve">Morocco Casablanca, October 2023.</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Morocco Casablanca</dc:title>
  <dc:creator/>
  <dc:language>en</dc:language>
  <cp:keywords/>
  <dcterms:created xsi:type="dcterms:W3CDTF">2026-07-29T13:07:04Z</dcterms:created>
  <dcterms:modified xsi:type="dcterms:W3CDTF">2026-07-29T13:07:04Z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