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p>
    <w:bookmarkStart w:id="27" w:name="federal-internship-report"/>
    <w:p>
      <w:pPr>
        <w:pStyle w:val="Heading1"/>
      </w:pPr>
      <w:r>
        <w:t xml:space="preserve">Federal Internship Report</w:t>
      </w:r>
    </w:p>
    <w:bookmarkStart w:id="26" w:name="special-education-teacher-practicum"/>
    <w:p>
      <w:pPr>
        <w:pStyle w:val="Heading2"/>
      </w:pPr>
      <w:r>
        <w:t xml:space="preserve">Special Education Teacher Practicum</w:t>
      </w:r>
    </w:p>
    <w:p>
      <w:pPr>
        <w:pStyle w:val="FirstParagraph"/>
      </w:pPr>
      <w:r>
        <w:br/>
      </w:r>
    </w:p>
    <w:p>
      <w:pPr>
        <w:pStyle w:val="BodyText"/>
      </w:pPr>
      <w:r>
        <w:rPr>
          <w:bCs/>
          <w:b/>
        </w:rPr>
        <w:t xml:space="preserve">Name:</w:t>
      </w:r>
    </w:p>
    <w:p>
      <w:pPr>
        <w:pStyle w:val="BodyText"/>
      </w:pPr>
      <w:r>
        <w:t xml:space="preserve">[Intern Name]</w:t>
      </w:r>
    </w:p>
    <w:p>
      <w:pPr>
        <w:pStyle w:val="BodyText"/>
      </w:pPr>
      <w:r>
        <w:rPr>
          <w:bCs/>
          <w:b/>
        </w:rPr>
        <w:t xml:space="preserve">Date:</w:t>
      </w:r>
    </w:p>
    <w:p>
      <w:pPr>
        <w:pStyle w:val="BodyText"/>
      </w:pPr>
      <w:r>
        <w:t xml:space="preserve">[Current Date]</w:t>
      </w:r>
      <w:r>
        <w:t xml:space="preserve"> </w:t>
      </w:r>
      <w:r>
        <w:t xml:space="preserve">&lt; tr &gt;&lt; td &gt;&lt; strong &gt; Site :&lt; td &gt; Special Education Program , United States New York City</w:t>
      </w:r>
      <w:r>
        <w:t xml:space="preserve"> </w:t>
      </w:r>
      <w:r>
        <w:t xml:space="preserve">&lt; tr &gt;&lt; td &gt;&lt; strong &gt; Supervisor :</w:t>
      </w:r>
    </w:p>
    <w:p>
      <w:r>
        <w:pict>
          <v:rect style="width:0;height:1.5pt" o:hralign="center" o:hrstd="t" o:hr="t"/>
        </w:pict>
      </w:r>
    </w:p>
    <w:bookmarkStart w:id="20" w:name="i.-introduction-and-contextual-overview"/>
    <w:p>
      <w:pPr>
        <w:pStyle w:val="Heading3"/>
      </w:pPr>
      <w:r>
        <w:t xml:space="preserve">I. Introduction and Contextual Overview</w:t>
      </w:r>
    </w:p>
    <w:p>
      <w:pPr>
        <w:pStyle w:val="FirstParagraph"/>
      </w:pPr>
      <w:r>
        <w:t xml:space="preserve">The landscape of special education in the United States is defined by a commitment to inclusivity, equity, and individualized support. This report details my internship experience as a Special Education Teacher intern within the United States New York City public school system. Serving as an intern in this specific geographic and administrative context presents unique challenges and opportunities, given that United States New York City operates one of the largest and most diverse school districts in the nation. The density of resources, combined with significant socioeconomic disparities across boroughs, creates a complex environment for educators dedicated to serving students with disabilities.</w:t>
      </w:r>
    </w:p>
    <w:p>
      <w:pPr>
        <w:pStyle w:val="BodyText"/>
      </w:pPr>
      <w:r>
        <w:t xml:space="preserve">The primary objective of this internship was to bridge theoretical knowledge acquired during teacher preparation programs with practical classroom application. Specifically, I aimed to develop competence in designing and implementing Individualized Education Programs (IEPs), utilizing data-driven instructional strategies, and fostering collaboration within multidisciplinary teams. The role of a Special Education Teacher in United States New York City requires not only pedagogical expertise but also a deep understanding of local district policies, state regulations under the Individuals with Disabilities Education Act (IDEA), and community-based resources available to families.</w:t>
      </w:r>
    </w:p>
    <w:bookmarkEnd w:id="20"/>
    <w:bookmarkStart w:id="21" w:name="X678c1b7934af03f3ff718f6065a690fe777005c"/>
    <w:p>
      <w:pPr>
        <w:pStyle w:val="Heading3"/>
      </w:pPr>
      <w:r>
        <w:t xml:space="preserve">II. Professional Responsibilities and Classroom Management</w:t>
      </w:r>
    </w:p>
    <w:p>
      <w:pPr>
        <w:pStyle w:val="FirstParagraph"/>
      </w:pPr>
      <w:r>
        <w:t xml:space="preserve">During my placement, I was assigned to a self-contained classroom for students with emotional disturbances and learning disabilities in grades 6 through 8. The immediate challenge was establishing a structured yet nurturing environment that could accommodate varied sensory and behavioral needs. In United States New York City schools, class sizes can sometimes exceed state recommendations due to budgetary constraints, requiring interns to master efficient classroom management techniques early in their tenure.</w:t>
      </w:r>
    </w:p>
    <w:p>
      <w:pPr>
        <w:pStyle w:val="BodyText"/>
      </w:pPr>
      <w:r>
        <w:t xml:space="preserve">My responsibilities included co-teaching alongside my mentor teacher, managing behavioral interventions as outlined in student Behavior Intervention Plans (BIPs), and adapting curriculum materials to meet the specific accessibility needs of each learner. I learned that effective classroom management is not merely about maintaining silence but about creating a predictable routine that reduces anxiety for students with autism spectrum disorders and other neurodivergent conditions. By implementing visual schedules, clear transition warnings, and positive reinforcement systems tailored to individual motivators, I observed significant improvements in student engagement and reductions in disruptive behaviors.</w:t>
      </w:r>
    </w:p>
    <w:p>
      <w:pPr>
        <w:pStyle w:val="BodyText"/>
      </w:pPr>
      <w:r>
        <w:t xml:space="preserve">Furthermore, the internship required strict adherence to safety protocols mandated by the United States New York City Department of Education. This included training on de-escalation techniques for aggressive incidents and familiarity with emergency evacuation procedures specifically designed for students requiring physical assistance or mobility aids. These procedural competencies are critical components of a Special Education Teacher’s role in ensuring the physical and emotional safety of all students.</w:t>
      </w:r>
    </w:p>
    <w:bookmarkEnd w:id="21"/>
    <w:bookmarkStart w:id="22" w:name="Xd3b592f25e901a20ca3dd403b5b3c84f2911dd9"/>
    <w:p>
      <w:pPr>
        <w:pStyle w:val="Heading3"/>
      </w:pPr>
      <w:r>
        <w:t xml:space="preserve">III. Curriculum Adaptation and Differentiated Instruction</w:t>
      </w:r>
    </w:p>
    <w:p>
      <w:pPr>
        <w:pStyle w:val="FirstParagraph"/>
      </w:pPr>
      <w:r>
        <w:t xml:space="preserve">A central tenet of special education is the modification of general education curriculum to make it accessible. Throughout this internship, I gained hands-on experience with Universal Design for Learning (UDL) principles. In the context of United States New York City, where technology integration is highly prioritized but access varies, I utilized digital tools such as text-to-speech software and interactive whiteboards to support diverse learners.</w:t>
      </w:r>
    </w:p>
    <w:p>
      <w:pPr>
        <w:pStyle w:val="BodyText"/>
      </w:pPr>
      <w:r>
        <w:t xml:space="preserve">I worked extensively on differentiating lessons in core subjects like mathematics and language arts. For example, when teaching reading comprehension, I created leveled texts that maintained the same thematic content but varied in vocabulary complexity and sentence structure. This allowed students at different proficiency levels to participate meaningfully in class discussions. Additionally, I assisted in preparing alternative assessments for students who could not demonstrate their knowledge through traditional standardized testing formats due to language barriers or cognitive delays.</w:t>
      </w:r>
    </w:p>
    <w:p>
      <w:pPr>
        <w:pStyle w:val="BodyText"/>
      </w:pPr>
      <w:r>
        <w:t xml:space="preserve">The process of aligning these adaptations with the New York State Common Core Learning Standards proved challenging but rewarding. It required a meticulous review of each student’s IEP goals to ensure that daily instruction was directly contributing to their long-term educational outcomes. This alignment is crucial for accountability purposes and ensures that students in United States New York City special education programs are receiving a Free Appropriate Public Education (FAPE) as mandated by law.</w:t>
      </w:r>
    </w:p>
    <w:bookmarkEnd w:id="22"/>
    <w:bookmarkStart w:id="23" w:name="X8f5e4be8595fd4b7f3616d83175a24ba67f8ad6"/>
    <w:p>
      <w:pPr>
        <w:pStyle w:val="Heading3"/>
      </w:pPr>
      <w:r>
        <w:t xml:space="preserve">IV. Collaboration with Families and Stakeholders</w:t>
      </w:r>
    </w:p>
    <w:p>
      <w:pPr>
        <w:pStyle w:val="FirstParagraph"/>
      </w:pPr>
      <w:r>
        <w:t xml:space="preserve">Family engagement is perhaps the most critical yet difficult aspect of special education. In United States New York City, families often navigate a complex bureaucracy to secure services for their children, leading to high levels of stress and advocacy fatigue. As an intern, I participated in numerous Individualized Education Program (IEP) meetings, observing how teachers communicate progress reports, discuss placement options, and negotiate service hours with parents and guardians.</w:t>
      </w:r>
    </w:p>
    <w:p>
      <w:pPr>
        <w:pStyle w:val="BodyText"/>
      </w:pPr>
      <w:r>
        <w:t xml:space="preserve">I learned the importance of cultural competence in communication. Many families in my assigned school district are multilingual and come from diverse socioeconomic backgrounds. Effective collaboration required using interpreters when necessary and presenting information in clear, non-jargon language. Building trust with these stakeholders is essential for success; when parents feel heard and respected, they become powerful allies in their child’s educational journey.</w:t>
      </w:r>
    </w:p>
    <w:p>
      <w:pPr>
        <w:pStyle w:val="BodyText"/>
      </w:pPr>
      <w:r>
        <w:t xml:space="preserve">Additionally, I collaborated closely with school psychologists, speech-language pathologists, occupational therapists, and social workers. This multidisciplinary approach ensures that a student’s holistic needs—academic, social-emotional, and physical—are addressed simultaneously. The teamwork model prevalent in United States New York City schools demonstrated how specialized expertise must be integrated into daily instructional planning to maximize student potential.</w:t>
      </w:r>
    </w:p>
    <w:bookmarkEnd w:id="23"/>
    <w:bookmarkStart w:id="24" w:name="Xce4968bf4679cba33593dafb1288c16966ce2ff"/>
    <w:p>
      <w:pPr>
        <w:pStyle w:val="Heading3"/>
      </w:pPr>
      <w:r>
        <w:t xml:space="preserve">V. Reflections and Future Professional Goals</w:t>
      </w:r>
    </w:p>
    <w:p>
      <w:pPr>
        <w:pStyle w:val="FirstParagraph"/>
      </w:pPr>
      <w:r>
        <w:t xml:space="preserve">This internship has profoundly shaped my understanding of what it means to be a Special Education Teacher in the modern era. The experience in United States New York City has highlighted the resilience of both educators and students amidst systemic challenges. I have developed a deeper appreciation for the legal intricacies of special education law, particularly regarding due process rights and least restrictive environment mandates.</w:t>
      </w:r>
    </w:p>
    <w:p>
      <w:pPr>
        <w:pStyle w:val="BodyText"/>
      </w:pPr>
      <w:r>
        <w:t xml:space="preserve">Looking forward, I aim to further refine my skills in data analysis to better monitor student progress over time. I also plan to pursue additional certifications in Applied Behavior Analysis (ABA) to enhance my capability in managing complex behavioral challenges. The internship has reinforced my commitment to equity, ensuring that every student, regardless of their disability status or zip code within United States New York City, has access to high-quality education.</w:t>
      </w:r>
    </w:p>
    <w:bookmarkEnd w:id="24"/>
    <w:bookmarkStart w:id="25" w:name="vi.-conclusion"/>
    <w:p>
      <w:pPr>
        <w:pStyle w:val="Heading3"/>
      </w:pPr>
      <w:r>
        <w:t xml:space="preserve">VI. Conclusion</w:t>
      </w:r>
    </w:p>
    <w:p>
      <w:pPr>
        <w:pStyle w:val="FirstParagraph"/>
      </w:pPr>
      <w:r>
        <w:t xml:space="preserve">In conclusion, this internship report serves as a testament to the rigorous training and practical application required in the field of special education. My time spent working as an intern in United States New York City has been instrumental in my professional development. I have gained invaluable insights into curriculum adaptation, classroom management, and family collaboration within one of the most demanding educational environments in the United States. As I transition from intern to full-time Special Education Teacher, I carry with me a strong ethical foundation and a dedication to advocacy for students with disabilities.</w:t>
      </w:r>
    </w:p>
    <w:p>
      <w:pPr>
        <w:pStyle w:val="BodyText"/>
      </w:pPr>
      <w:r>
        <w:t xml:space="preserve">The challenges encountered were significant, but so were the rewards. Witnessing small victories—a student reading their first independent paragraph, mastering a self-regulation technique, or successfully interacting with peers—reminded me why this profession is so vital. I am confident that the skills acquired during this internship will serve as a solid foundation for my future career in special education within the United States New York City school system and beyond.</w:t>
      </w:r>
    </w:p>
    <w:p>
      <w:pPr>
        <w:pStyle w:val="BodyText"/>
      </w:pPr>
      <w:r>
        <w:br/>
      </w:r>
    </w:p>
    <w:p>
      <w:r>
        <w:pict>
          <v:rect style="width:0;height:1.5pt" o:hralign="center" o:hrstd="t" o:hr="t"/>
        </w:pict>
      </w:r>
    </w:p>
    <w:p>
      <w:pPr>
        <w:pStyle w:val="FirstParagraph"/>
      </w:pPr>
      <w:r>
        <w:rPr>
          <w:iCs/>
          <w:i/>
        </w:rPr>
        <w:t xml:space="preserve">This document confirms that the undersigned intern has completed all required hours and responsibilities associated with their Special Education Teacher internship program.</w:t>
      </w:r>
    </w:p>
    <w:p>
      <w:pPr>
        <w:pStyle w:val="BodyText"/>
      </w:pPr>
      <w:r>
        <w:br/>
      </w:r>
    </w:p>
    <w:p>
      <w:pPr>
        <w:pStyle w:val="BodyText"/>
      </w:pPr>
      <w:r>
        <w:t xml:space="preserve">__________________________</w:t>
      </w:r>
      <w:r>
        <w:br/>
      </w:r>
      <w:r>
        <w:t xml:space="preserve">Intern Signature</w:t>
      </w:r>
    </w:p>
    <w:p>
      <w:pPr>
        <w:pStyle w:val="BodyText"/>
      </w:pPr>
      <w:r>
        <w:t xml:space="preserve">__________________________</w:t>
      </w:r>
      <w:r>
        <w:br/>
      </w:r>
      <w:r>
        <w:t xml:space="preserve">Mentor Teacher Signature</w:t>
      </w:r>
    </w:p>
    <w:p>
      <w:pPr>
        <w:pStyle w:val="BodyText"/>
      </w:pPr>
      <w:r>
        <w:t xml:space="preserve">&lt; tr &gt;</w:t>
      </w:r>
      <w:r>
        <w:t xml:space="preserve"> </w:t>
      </w:r>
      <w:r>
        <w:t xml:space="preserve">td &gt; Date / td &gt;</w:t>
      </w:r>
      <w:r>
        <w:t xml:space="preserve"> </w:t>
      </w:r>
      <w:r>
        <w:t xml:space="preserve">td &gt; Date / td &gt; tr &gt;&lt; br /&gt; &lt; em &gt;&lt; strong &gt;/United States New York City Education Department Guidelines/strongem&gt;</w:t>
      </w:r>
    </w:p>
    <w:p>
      <w:pPr>
        <w:pStyle w:val="BodyText"/>
      </w:pPr>
      <w:r>
        <w:t xml:space="preserve">Report prepared in accordance with state and local certification requirements for teacher candidates.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dc:title>
  <dc:creator/>
  <dc:language>en</dc:language>
  <cp:keywords/>
  <dcterms:created xsi:type="dcterms:W3CDTF">2026-07-30T10:10:20Z</dcterms:created>
  <dcterms:modified xsi:type="dcterms:W3CDTF">2026-07-30T10:10:20Z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