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Moscow</w:t>
      </w:r>
    </w:p>
    <w:bookmarkStart w:id="28" w:name="final-internship-report"/>
    <w:p>
      <w:pPr>
        <w:pStyle w:val="Heading1"/>
      </w:pPr>
      <w:r>
        <w:t xml:space="preserve">Final Internship Report</w:t>
      </w:r>
    </w:p>
    <w:p>
      <w:pPr>
        <w:pStyle w:val="FirstParagraph"/>
      </w:pPr>
      <w:r>
        <w:rPr>
          <w:bCs/>
          <w:b/>
        </w:rPr>
        <w:t xml:space="preserve">Institution:</w:t>
      </w:r>
      <w:r>
        <w:t xml:space="preserve"> </w:t>
      </w:r>
      <w:r>
        <w:t xml:space="preserve">Moscow State University of Medicine and Dentistry (Affiliated Clinical Site)</w:t>
      </w:r>
      <w:r>
        <w:br/>
      </w:r>
      <w:r>
        <w:rPr>
          <w:bCs/>
          <w:b/>
        </w:rPr>
        <w:t xml:space="preserve">Date:</w:t>
      </w:r>
      <w:r>
        <w:t xml:space="preserve"> </w:t>
      </w:r>
      <w:r>
        <w:t xml:space="preserve">October 2023</w:t>
      </w:r>
      <w:r>
        <w:br/>
      </w:r>
      <w:r>
        <w:rPr>
          <w:bCs/>
          <w:b/>
        </w:rPr>
        <w:t xml:space="preserve">Candidate Name:</w:t>
      </w:r>
      <w:r>
        <w:t xml:space="preserve"> </w:t>
      </w:r>
      <w:r>
        <w:t xml:space="preserve">Alexei Volkov</w:t>
      </w:r>
      <w:r>
        <w:br/>
      </w:r>
      <w:r>
        <w:rPr>
          <w:bCs/>
          <w:b/>
        </w:rPr>
        <w:t xml:space="preserve">Degree Program:</w:t>
      </w:r>
      <w:r>
        <w:t xml:space="preserve"> </w:t>
      </w:r>
      <w:r>
        <w:t xml:space="preserve">Bachelor of Speech-Language Pathology</w:t>
      </w:r>
    </w:p>
    <w:bookmarkStart w:id="20" w:name="X7d3939d1cb50b011ead4b259c6cfaeceee61e46"/>
    <w:p>
      <w:pPr>
        <w:pStyle w:val="Heading2"/>
      </w:pPr>
      <w:r>
        <w:t xml:space="preserve">I. Introduction and Contextual Background</w:t>
      </w:r>
    </w:p>
    <w:p>
      <w:pPr>
        <w:pStyle w:val="FirstParagraph"/>
      </w:pPr>
      <w:r>
        <w:t xml:space="preserve">This document serves as the comprehensive summary of my clinical internship, conducted over a period of six months within the specialized pediatric rehabilitation centers located in</w:t>
      </w:r>
      <w:r>
        <w:t xml:space="preserve"> </w:t>
      </w:r>
      <w:r>
        <w:rPr>
          <w:bCs/>
          <w:b/>
        </w:rPr>
        <w:t xml:space="preserve">Russia Moscow</w:t>
      </w:r>
      <w:r>
        <w:t xml:space="preserve">. The primary objective of this training was to bridge the gap between theoretical academic knowledge and practical clinical application in diagnosing and treating speech disorders. Operating within the unique healthcare framework of</w:t>
      </w:r>
      <w:r>
        <w:t xml:space="preserve"> </w:t>
      </w:r>
      <w:r>
        <w:rPr>
          <w:bCs/>
          <w:b/>
        </w:rPr>
        <w:t xml:space="preserve">Russia Moscow</w:t>
      </w:r>
      <w:r>
        <w:t xml:space="preserve"> </w:t>
      </w:r>
      <w:r>
        <w:t xml:space="preserve">provided a distinct perspective on speech pathology, characterized by a strong emphasis on early intervention, neuro-rehabilitation following traumatic brain injuries, and developmental delays associated with urban environmental factors.</w:t>
      </w:r>
    </w:p>
    <w:p>
      <w:pPr>
        <w:pStyle w:val="BodyText"/>
      </w:pPr>
      <w:r>
        <w:t xml:space="preserve">The role of the</w:t>
      </w:r>
      <w:r>
        <w:t xml:space="preserve"> </w:t>
      </w:r>
      <w:r>
        <w:rPr>
          <w:bCs/>
          <w:b/>
        </w:rPr>
        <w:t xml:space="preserve">Speech Therapist</w:t>
      </w:r>
      <w:r>
        <w:t xml:space="preserve"> </w:t>
      </w:r>
      <w:r>
        <w:t xml:space="preserve">in this metropolitan context extends beyond traditional articulation correction. In</w:t>
      </w:r>
      <w:r>
        <w:t xml:space="preserve"> </w:t>
      </w:r>
      <w:r>
        <w:rPr>
          <w:bCs/>
          <w:b/>
        </w:rPr>
        <w:t xml:space="preserve">Russia Moscow</w:t>
      </w:r>
      <w:r>
        <w:t xml:space="preserve">, the profession has evolved to include significant components of psychological support for families and multidisciplinary collaboration with neurologists, psychologists, and special education teachers. This report outlines my daily responsibilities, case studies encountered during the internship, challenges faced within the local medical system, and professional growth achieved as a</w:t>
      </w:r>
      <w:r>
        <w:t xml:space="preserve"> </w:t>
      </w:r>
      <w:r>
        <w:rPr>
          <w:bCs/>
          <w:b/>
        </w:rPr>
        <w:t xml:space="preserve">Speech Therapist</w:t>
      </w:r>
      <w:r>
        <w:t xml:space="preserve">.</w:t>
      </w:r>
    </w:p>
    <w:bookmarkEnd w:id="20"/>
    <w:bookmarkStart w:id="21" w:name="Xb796ac7c7dd2f635884b4353bb9022c4225d281"/>
    <w:p>
      <w:pPr>
        <w:pStyle w:val="Heading2"/>
      </w:pPr>
      <w:r>
        <w:t xml:space="preserve">II. Clinical Objectives and Responsibilities</w:t>
      </w:r>
    </w:p>
    <w:p>
      <w:pPr>
        <w:pStyle w:val="FirstParagraph"/>
      </w:pPr>
      <w:r>
        <w:t xml:space="preserve">Upon arriving at the clinic in central</w:t>
      </w:r>
      <w:r>
        <w:t xml:space="preserve"> </w:t>
      </w:r>
      <w:r>
        <w:rPr>
          <w:bCs/>
          <w:b/>
        </w:rPr>
        <w:t xml:space="preserve">Russia Moscow</w:t>
      </w:r>
      <w:r>
        <w:t xml:space="preserve">, my initial goal was to understand the local protocols for assessment. Unlike Western models that may rely heavily on standardized testing imported from abroad, facilities in</w:t>
      </w:r>
      <w:r>
        <w:t xml:space="preserve"> </w:t>
      </w:r>
      <w:r>
        <w:rPr>
          <w:bCs/>
          <w:b/>
        </w:rPr>
        <w:t xml:space="preserve">Russia Moscow</w:t>
      </w:r>
      <w:r>
        <w:t xml:space="preserve"> </w:t>
      </w:r>
      <w:r>
        <w:t xml:space="preserve">often utilize a combination of domestic diagnostic tools and internationally recognized frameworks adapted to the Russian language phonetics. My responsibilities as an intern</w:t>
      </w:r>
      <w:r>
        <w:t xml:space="preserve"> </w:t>
      </w:r>
      <w:r>
        <w:rPr>
          <w:bCs/>
          <w:b/>
        </w:rPr>
        <w:t xml:space="preserve">Speech Therapist</w:t>
      </w:r>
      <w:r>
        <w:t xml:space="preserve"> </w:t>
      </w:r>
      <w:r>
        <w:t xml:space="preserve">included:</w:t>
      </w:r>
    </w:p>
    <w:p>
      <w:pPr>
        <w:numPr>
          <w:ilvl w:val="0"/>
          <w:numId w:val="1001"/>
        </w:numPr>
        <w:pStyle w:val="Compact"/>
      </w:pPr>
      <w:r>
        <w:rPr>
          <w:bCs/>
          <w:b/>
        </w:rPr>
        <w:t xml:space="preserve">Auditory and Phonetic Assessment:</w:t>
      </w:r>
      <w:r>
        <w:t xml:space="preserve"> </w:t>
      </w:r>
      <w:r>
        <w:t xml:space="preserve">Conducting initial screenings for children aged 3 to 7 years old presenting with dysarthria, aphasia, or stuttering.</w:t>
      </w:r>
    </w:p>
    <w:p>
      <w:pPr>
        <w:numPr>
          <w:ilvl w:val="0"/>
          <w:numId w:val="1001"/>
        </w:numPr>
        <w:pStyle w:val="Compact"/>
      </w:pPr>
      <w:r>
        <w:t xml:space="preserve">Therapeutic Planning</w:t>
      </w:r>
      <w:r>
        <w:t xml:space="preserve">: Assisting senior</w:t>
      </w:r>
      <w:r>
        <w:t xml:space="preserve"> </w:t>
      </w:r>
      <w:r>
        <w:rPr>
          <w:bCs/>
          <w:b/>
        </w:rPr>
        <w:t xml:space="preserve">Speech Therapist</w:t>
      </w:r>
      <w:r>
        <w:t xml:space="preserve">s in designing individualized correction programs that incorporate logopedic games and sensorimotor exercises popular in the region.</w:t>
      </w:r>
    </w:p>
    <w:p>
      <w:pPr>
        <w:numPr>
          <w:ilvl w:val="0"/>
          <w:numId w:val="1001"/>
        </w:numPr>
        <w:pStyle w:val="Compact"/>
      </w:pPr>
      <w:r>
        <w:rPr>
          <w:bCs/>
          <w:b/>
        </w:rPr>
        <w:t xml:space="preserve">Family Education:</w:t>
      </w:r>
      <w:r>
        <w:t xml:space="preserve"> </w:t>
      </w:r>
      <w:r>
        <w:t xml:space="preserve">Providing guidance to parents, many of whom were bilingual or faced challenges with Russian linguistic nuances, on how to reinforce therapy at home.</w:t>
      </w:r>
    </w:p>
    <w:bookmarkEnd w:id="21"/>
    <w:bookmarkStart w:id="24" w:name="X560b07dd712e9c03fe5094bc87a6c870ddafa5e"/>
    <w:p>
      <w:pPr>
        <w:pStyle w:val="Heading2"/>
      </w:pPr>
      <w:r>
        <w:t xml:space="preserve">III. Case Study Analysis: Diversity of Pathologies</w:t>
      </w:r>
    </w:p>
    <w:p>
      <w:pPr>
        <w:pStyle w:val="FirstParagraph"/>
      </w:pPr>
      <w:r>
        <w:t xml:space="preserve">The patient demographic in</w:t>
      </w:r>
      <w:r>
        <w:t xml:space="preserve"> </w:t>
      </w:r>
      <w:r>
        <w:rPr>
          <w:bCs/>
          <w:b/>
        </w:rPr>
        <w:t xml:space="preserve">Russia Moscow</w:t>
      </w:r>
      <w:r>
        <w:t xml:space="preserve"> </w:t>
      </w:r>
      <w:r>
        <w:t xml:space="preserve">is highly diverse, reflecting the capital's status as a major hub. During my internship, I observed and assisted in the treatment of various complex cases.</w:t>
      </w:r>
    </w:p>
    <w:bookmarkStart w:id="22" w:name="X2a87d2d326d956a7d9dbbada28a49d28120bfd6"/>
    <w:p>
      <w:pPr>
        <w:pStyle w:val="Heading3"/>
      </w:pPr>
      <w:r>
        <w:t xml:space="preserve">A. Developmental Dysarthria in Preschoolers</w:t>
      </w:r>
    </w:p>
    <w:p>
      <w:pPr>
        <w:pStyle w:val="FirstParagraph"/>
      </w:pPr>
      <w:r>
        <w:t xml:space="preserve">A significant portion of our caseload involved preschool-aged children with developmental dysarthria. One particular case involved a four-year-old boy, "Dmitri," who exhibited severe slurring due to hypotonia of the facial muscles. In the context of</w:t>
      </w:r>
      <w:r>
        <w:t xml:space="preserve"> </w:t>
      </w:r>
      <w:r>
        <w:rPr>
          <w:bCs/>
          <w:b/>
        </w:rPr>
        <w:t xml:space="preserve">Russia Moscow</w:t>
      </w:r>
      <w:r>
        <w:t xml:space="preserve">, where there is a high prevalence of early neuro-diagnostic screenings, Dmitri had been flagged at 18 months. My role involved implementing oral motor exercises and sensory integration techniques. Working under the supervision of senior staff, I learned to adapt traditional methods to better suit the child’s specific neurological profile.</w:t>
      </w:r>
    </w:p>
    <w:bookmarkEnd w:id="22"/>
    <w:bookmarkStart w:id="23" w:name="b.-post-stroke-aphasia-rehabilitation"/>
    <w:p>
      <w:pPr>
        <w:pStyle w:val="Heading3"/>
      </w:pPr>
      <w:r>
        <w:t xml:space="preserve">B. Post-Stroke Aphasia Rehabilitation</w:t>
      </w:r>
    </w:p>
    <w:p>
      <w:pPr>
        <w:pStyle w:val="FirstParagraph"/>
      </w:pPr>
      <w:r>
        <w:t xml:space="preserve">The urban lifestyle in</w:t>
      </w:r>
      <w:r>
        <w:t xml:space="preserve"> </w:t>
      </w:r>
      <w:r>
        <w:rPr>
          <w:bCs/>
          <w:b/>
        </w:rPr>
        <w:t xml:space="preserve">Russia Moscow</w:t>
      </w:r>
      <w:r>
        <w:t xml:space="preserve">, with its associated stress levels and aging population, also presented cases of acquired aphasia in adults. I assisted in a geriatric ward where the focus was on restoring communicative function after ischemic strokes. This experience highlighted the crucial role of the</w:t>
      </w:r>
      <w:r>
        <w:t xml:space="preserve"> </w:t>
      </w:r>
      <w:r>
        <w:rPr>
          <w:bCs/>
          <w:b/>
        </w:rPr>
        <w:t xml:space="preserve">Speech Therapist</w:t>
      </w:r>
      <w:r>
        <w:t xml:space="preserve"> </w:t>
      </w:r>
      <w:r>
        <w:t xml:space="preserve">not just as a technician, but as a counselor helping patients regain their independence and dignity.</w:t>
      </w:r>
    </w:p>
    <w:bookmarkEnd w:id="23"/>
    <w:bookmarkEnd w:id="24"/>
    <w:bookmarkStart w:id="25" w:name="iv.-professional-challenges-in-moscow"/>
    <w:p>
      <w:pPr>
        <w:pStyle w:val="Heading2"/>
      </w:pPr>
      <w:r>
        <w:t xml:space="preserve">IV. Professional Challenges in Moscow</w:t>
      </w:r>
    </w:p>
    <w:p>
      <w:pPr>
        <w:pStyle w:val="FirstParagraph"/>
      </w:pPr>
      <w:r>
        <w:t xml:space="preserve">Navigating the clinical environment in</w:t>
      </w:r>
      <w:r>
        <w:t xml:space="preserve"> </w:t>
      </w:r>
      <w:r>
        <w:rPr>
          <w:bCs/>
          <w:b/>
        </w:rPr>
        <w:t xml:space="preserve">Russia Moscow</w:t>
      </w:r>
      <w:r>
        <w:t xml:space="preserve"> </w:t>
      </w:r>
      <w:r>
        <w:t xml:space="preserve">presented unique challenges. The healthcare system is characterized by high patient volumes, which requires</w:t>
      </w:r>
      <w:r>
        <w:t xml:space="preserve"> </w:t>
      </w:r>
      <w:r>
        <w:rPr>
          <w:bCs/>
          <w:b/>
        </w:rPr>
        <w:t xml:space="preserve">Speech Therapist</w:t>
      </w:r>
      <w:r>
        <w:t xml:space="preserve">s to work with extreme efficiency and time management skills.</w:t>
      </w:r>
    </w:p>
    <w:p>
      <w:pPr>
        <w:pStyle w:val="BodyText"/>
      </w:pPr>
      <w:r>
        <w:t xml:space="preserve">Linguistic Nuances:</w:t>
      </w:r>
    </w:p>
    <w:p>
      <w:pPr>
        <w:pStyle w:val="BodyText"/>
      </w:pPr>
      <w:r>
        <w:t xml:space="preserve">For international or non-native speakers working in the field, mastering the specific terminology of Russian medicine is paramount. The Russian language has a complex phonetic structure, making certain disorders more prevalent or distinct compared to other languages. Understanding these nuances was critical for accurate diagnosis and effective treatment planning.</w:t>
      </w:r>
    </w:p>
    <w:p>
      <w:pPr>
        <w:pStyle w:val="BodyText"/>
      </w:pPr>
      <w:r>
        <w:t xml:space="preserve">Cultural Sensitivity:</w:t>
      </w:r>
    </w:p>
    <w:p>
      <w:pPr>
        <w:pStyle w:val="BodyText"/>
      </w:pPr>
      <w:r>
        <w:t xml:space="preserve">Families in</w:t>
      </w:r>
      <w:r>
        <w:t xml:space="preserve"> </w:t>
      </w:r>
      <w:r>
        <w:rPr>
          <w:bCs/>
          <w:b/>
        </w:rPr>
        <w:t xml:space="preserve">Russia Moscow</w:t>
      </w:r>
      <w:r>
        <w:t xml:space="preserve"> </w:t>
      </w:r>
      <w:r>
        <w:t xml:space="preserve">may hold traditional views on disability and therapy. Building trust required patience and a deep understanding of local cultural norms. As an intern, I had to learn to communicate professional advice in a way that respected parental authority while encouraging adherence to therapeutic regimens.</w:t>
      </w:r>
    </w:p>
    <w:bookmarkEnd w:id="25"/>
    <w:bookmarkStart w:id="26" w:name="Xf86a51e231eb0243174020bba56899b7fe6cb05"/>
    <w:p>
      <w:pPr>
        <w:pStyle w:val="Heading2"/>
      </w:pPr>
      <w:r>
        <w:t xml:space="preserve">V. Skills Acquired and Professional Development</w:t>
      </w:r>
    </w:p>
    <w:p>
      <w:pPr>
        <w:pStyle w:val="FirstParagraph"/>
      </w:pPr>
      <w:r>
        <w:t xml:space="preserve">This internship significantly enhanced my clinical competencies as a</w:t>
      </w:r>
      <w:r>
        <w:t xml:space="preserve"> </w:t>
      </w:r>
      <w:r>
        <w:rPr>
          <w:bCs/>
          <w:b/>
        </w:rPr>
        <w:t xml:space="preserve">Speech Therapist</w:t>
      </w:r>
      <w:r>
        <w:t xml:space="preserve">. Key skills acquired include:</w:t>
      </w:r>
    </w:p>
    <w:p>
      <w:pPr>
        <w:numPr>
          <w:ilvl w:val="0"/>
          <w:numId w:val="1002"/>
        </w:numPr>
        <w:pStyle w:val="Compact"/>
      </w:pPr>
      <w:r>
        <w:t xml:space="preserve">Clinical Reasoning:</w:t>
      </w:r>
    </w:p>
    <w:p>
      <w:pPr>
        <w:numPr>
          <w:ilvl w:val="0"/>
          <w:numId w:val="1002"/>
        </w:numPr>
        <w:pStyle w:val="Compact"/>
      </w:pPr>
      <w:r>
        <w:t xml:space="preserve">The ability to synthesize information from neurological exams, parental history, and direct observation to form a holistic diagnosis.</w:t>
      </w:r>
    </w:p>
    <w:p>
      <w:pPr>
        <w:numPr>
          <w:ilvl w:val="0"/>
          <w:numId w:val="1002"/>
        </w:numPr>
        <w:pStyle w:val="Compact"/>
      </w:pPr>
      <w:r>
        <w:t xml:space="preserve">Multidisciplinary Collaboration:</w:t>
      </w:r>
    </w:p>
    <w:p>
      <w:pPr>
        <w:numPr>
          <w:ilvl w:val="0"/>
          <w:numId w:val="1002"/>
        </w:numPr>
        <w:pStyle w:val="Compact"/>
      </w:pPr>
      <w:r>
        <w:t xml:space="preserve">Working seamlessly with neurologists and speech-language pathologists in the hospital setting in</w:t>
      </w:r>
      <w:r>
        <w:t xml:space="preserve"> </w:t>
      </w:r>
      <w:r>
        <w:rPr>
          <w:bCs/>
          <w:b/>
        </w:rPr>
        <w:t xml:space="preserve">Russia Moscow</w:t>
      </w:r>
      <w:r>
        <w:t xml:space="preserve">.</w:t>
      </w:r>
      <w:r>
        <w:t xml:space="preserve">Adaptability:</w:t>
      </w:r>
    </w:p>
    <w:p>
      <w:pPr>
        <w:pStyle w:val="FirstParagraph"/>
      </w:pPr>
      <w:r>
        <w:t xml:space="preserve">The fast-paced environment of Moscow taught me to adapt therapeutic techniques on the fly, ensuring that each session remained engaging for the child.</w:t>
      </w:r>
    </w:p>
    <w:bookmarkEnd w:id="26"/>
    <w:bookmarkStart w:id="27" w:name="vi.-conclusion-and-future-outlook"/>
    <w:p>
      <w:pPr>
        <w:pStyle w:val="Heading2"/>
      </w:pPr>
      <w:r>
        <w:t xml:space="preserve">VI. Conclusion and Future Outlook</w:t>
      </w:r>
    </w:p>
    <w:p>
      <w:pPr>
        <w:pStyle w:val="FirstParagraph"/>
      </w:pPr>
      <w:r>
        <w:t xml:space="preserve">In conclusion, my internship in</w:t>
      </w:r>
      <w:r>
        <w:t xml:space="preserve"> </w:t>
      </w:r>
      <w:r>
        <w:rPr>
          <w:bCs/>
          <w:b/>
        </w:rPr>
        <w:t xml:space="preserve">Russia Moscow</w:t>
      </w:r>
      <w:r>
        <w:t xml:space="preserve"> </w:t>
      </w:r>
      <w:r>
        <w:t xml:space="preserve">has been an invaluable experience that has shaped my professional identity as a</w:t>
      </w:r>
    </w:p>
    <w:p>
      <w:pPr>
        <w:pStyle w:val="BodyText"/>
      </w:pPr>
      <w:r>
        <w:t xml:space="preserve">Speech Therapist. The rigorous training, exposure to diverse pathologies, and immersion in the medical culture of one of Europe's largest cities have prepared me for independent practice. I have gained a profound appreciation for the resilience of patients and their families, as well as the importance of evidence-based practice tailored to individual needs.</w:t>
      </w:r>
    </w:p>
    <w:p>
      <w:pPr>
        <w:pStyle w:val="BodyText"/>
      </w:pPr>
      <w:r>
        <w:t xml:space="preserve">The healthcare landscape in</w:t>
      </w:r>
      <w:r>
        <w:t xml:space="preserve"> </w:t>
      </w:r>
      <w:r>
        <w:rPr>
          <w:bCs/>
          <w:b/>
        </w:rPr>
        <w:t xml:space="preserve">Russia Moscow</w:t>
      </w:r>
      <w:r>
        <w:t xml:space="preserve"> </w:t>
      </w:r>
      <w:r>
        <w:t xml:space="preserve">is dynamic and continuously evolving. As a future professional, I am committed to integrating the lessons learned here with global best practices. The experience underscores the universal language of communication and the vital role that dedicated</w:t>
      </w:r>
    </w:p>
    <w:p>
      <w:pPr>
        <w:pStyle w:val="BodyText"/>
      </w:pPr>
      <w:r>
        <w:t xml:space="preserve">Speech Therapists play in restoring it.</w:t>
      </w:r>
    </w:p>
    <w:p>
      <w:pPr>
        <w:pStyle w:val="BodyText"/>
      </w:pPr>
      <w:r>
        <w:t xml:space="preserve">I express my deepest gratitude to the supervising staff at the clinic for their mentorship, patience, and professional guidance throughout this internship period in</w:t>
      </w:r>
      <w:r>
        <w:t xml:space="preserve"> </w:t>
      </w:r>
      <w:r>
        <w:rPr>
          <w:bCs/>
          <w:b/>
        </w:rPr>
        <w:t xml:space="preserve">Russia Moscow</w:t>
      </w:r>
      <w:r>
        <w:t xml:space="preserve">.</w:t>
      </w:r>
    </w:p>
    <w:p>
      <w:pPr>
        <w:pStyle w:val="BodyText"/>
      </w:pPr>
      <w:r>
        <w:t xml:space="preserve">Signed:</w:t>
      </w:r>
    </w:p>
    <w:p>
      <w:pPr>
        <w:pStyle w:val="BodyText"/>
      </w:pPr>
      <w:r>
        <w:br/>
      </w:r>
      <w:r>
        <w:br/>
      </w:r>
      <w:r>
        <w:t xml:space="preserve">______________________________</w:t>
      </w:r>
      <w:r>
        <w:br/>
      </w:r>
      <w:r>
        <w:t xml:space="preserve">Alexei Volkov</w:t>
      </w:r>
      <w:r>
        <w:t xml:space="preserve"> </w:t>
      </w:r>
      <w:r>
        <w:t xml:space="preserve">Internship Candidate</w:t>
      </w:r>
      <w:r>
        <w:br/>
      </w:r>
      <w:r>
        <w:t xml:space="preserve">Date: _________________</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Practice in Moscow</dc:title>
  <dc:creator/>
  <dc:language>en</dc:language>
  <cp:keywords/>
  <dcterms:created xsi:type="dcterms:W3CDTF">2026-07-29T18:03:34Z</dcterms:created>
  <dcterms:modified xsi:type="dcterms:W3CDTF">2026-07-29T18:03:34Z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