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and</w:t>
      </w:r>
      <w:r>
        <w:t xml:space="preserve"> </w:t>
      </w:r>
      <w:r>
        <w:t xml:space="preserve">Language</w:t>
      </w:r>
      <w:r>
        <w:t xml:space="preserve"> </w:t>
      </w:r>
      <w:r>
        <w:t xml:space="preserve">Therapy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dba69082056de03e663f92f72bca1fc83ac9749"/>
    <w:p>
      <w:pPr>
        <w:pStyle w:val="Heading1"/>
      </w:pPr>
      <w:r>
        <w:t xml:space="preserve">Internship Report: Speech and Language Therapy Practice</w:t>
      </w:r>
    </w:p>
    <w:p>
      <w:pPr>
        <w:pStyle w:val="FirstParagraph"/>
      </w:pPr>
      <w:r>
        <w:rPr>
          <w:bCs/>
          <w:b/>
        </w:rPr>
        <w:t xml:space="preserve">Date:</w:t>
      </w:r>
      <w:r>
        <w:t xml:space="preserve"> </w:t>
      </w:r>
      <w:r>
        <w:t xml:space="preserve">October 26, 2023</w:t>
      </w:r>
      <w:r>
        <w:br/>
      </w:r>
    </w:p>
    <w:p>
      <w:pPr>
        <w:pStyle w:val="BodyText"/>
      </w:pPr>
      <w:r>
        <w:t xml:space="preserve">Candidate Name:</w:t>
      </w:r>
    </w:p>
    <w:p>
      <w:pPr>
        <w:pStyle w:val="BodyText"/>
      </w:pPr>
      <w:r>
        <w:t xml:space="preserve">Institution:</w:t>
      </w:r>
    </w:p>
    <w:p>
      <w:pPr>
        <w:pStyle w:val="BodyText"/>
      </w:pPr>
      <w:r>
        <w:t xml:space="preserve">Placement Location:** South Africa Cape Town</w:t>
      </w:r>
      <w:r>
        <w:br/>
      </w:r>
    </w:p>
    <w:p>
      <w:pPr>
        <w:pStyle w:val="BodyText"/>
      </w:pPr>
      <w:r>
        <w:t xml:space="preserve">Supervisor:** Dr. Jane Doe, Senior Speech Therapist</w:t>
      </w:r>
    </w:p>
    <w:bookmarkStart w:id="20" w:name="introduction-and-contextual-overview"/>
    <w:p>
      <w:pPr>
        <w:pStyle w:val="Heading2"/>
      </w:pPr>
      <w:r>
        <w:t xml:space="preserve">1. Introduction and Contextual Overview</w:t>
      </w:r>
    </w:p>
    <w:p>
      <w:pPr>
        <w:pStyle w:val="FirstParagraph"/>
      </w:pPr>
      <w:r>
        <w:t xml:space="preserve">This report details the practical internship experience undertaken as part of the Bachelor of Therapy Sciences degree in Speech Language Pathology The primary objective of this</w:t>
      </w:r>
      <w:r>
        <w:t xml:space="preserve"> </w:t>
      </w:r>
      <w:hyperlink w:anchor="Xa39a3ee5e6b4b0d3255bfef95601890afd80709">
        <w:r>
          <w:rPr>
            <w:rStyle w:val="Hyperlink"/>
            <w:bCs/>
            <w:b/>
          </w:rPr>
          <w:t xml:space="preserve">Internship Report</w:t>
        </w:r>
      </w:hyperlink>
      <w:r>
        <w:t xml:space="preserve"> </w:t>
      </w:r>
      <w:r>
        <w:t xml:space="preserve">is to reflect upon the clinical competencies acquired, theoretical knowledge applied, and professional identity formed during my placement. The internship was conducted within the diverse healthcare landscape of</w:t>
      </w:r>
      <w:r>
        <w:t xml:space="preserve"> </w:t>
      </w:r>
      <w:hyperlink w:anchor="Xa39a3ee5e6b4b0d3255bfef95601890afd80709">
        <w:r>
          <w:rPr>
            <w:rStyle w:val="Hyperlink"/>
            <w:bCs/>
            <w:b/>
          </w:rPr>
          <w:t xml:space="preserve">South Africa Cape Town</w:t>
        </w:r>
      </w:hyperlink>
      <w:r>
        <w:t xml:space="preserve">, a region characterized by its unique socio-economic dynamics and multicultural population.</w:t>
      </w:r>
    </w:p>
    <w:p>
      <w:pPr>
        <w:pStyle w:val="BodyText"/>
      </w:pPr>
      <w:r>
        <w:t xml:space="preserve">Cape Town serves as a microcosm of the broader South African context, presenting both opportunities and challenges for healthcare practitioners. The city boasts world-class medical facilities in its urban center while simultaneously facing significant resource constraints in surrounding townships such as Khayelitsha and Mitchells Plain. Navigating this dichotomy was central to my development as a practicing</w:t>
      </w:r>
      <w:r>
        <w:t xml:space="preserve"> </w:t>
      </w:r>
      <w:hyperlink w:anchor="Xa39a3ee5e6b4b0d3255bfef95601890afd80709">
        <w:r>
          <w:rPr>
            <w:rStyle w:val="Hyperlink"/>
            <w:bCs/>
            <w:b/>
          </w:rPr>
          <w:t xml:space="preserve">Speech Therapist</w:t>
        </w:r>
      </w:hyperlink>
      <w:r>
        <w:t xml:space="preserve">. The internship provided a platform to understand how geographic, linguistic, and economic factors influence speech, language, voice, and fluency disorders in the local population.</w:t>
      </w:r>
    </w:p>
    <w:bookmarkEnd w:id="20"/>
    <w:bookmarkStart w:id="21" w:name="clinical-objectives-and-competencies"/>
    <w:p>
      <w:pPr>
        <w:pStyle w:val="Heading2"/>
      </w:pPr>
      <w:r>
        <w:t xml:space="preserve">2. Clinical Objectives and Competencies</w:t>
      </w:r>
    </w:p>
    <w:p>
      <w:pPr>
        <w:pStyle w:val="FirstParagraph"/>
      </w:pPr>
      <w:r>
        <w:t xml:space="preserve">The overarching goal of this</w:t>
      </w:r>
      <w:r>
        <w:t xml:space="preserve"> </w:t>
      </w:r>
      <w:hyperlink w:anchor="Xa39a3ee5e6b4b0d3255bfef95601890afd80709">
        <w:r>
          <w:rPr>
            <w:rStyle w:val="Hyperlink"/>
            <w:bCs/>
            <w:b/>
          </w:rPr>
          <w:t xml:space="preserve">Internship Report</w:t>
        </w:r>
      </w:hyperlink>
      <w:r>
        <w:t xml:space="preserve"> </w:t>
      </w:r>
      <w:r>
        <w:t xml:space="preserve">is to demonstrate proficiency in assessment, diagnosis, and intervention strategies tailored to the specific needs of clients in</w:t>
      </w:r>
      <w:r>
        <w:t xml:space="preserve"> </w:t>
      </w:r>
      <w:hyperlink w:anchor="Xa39a3ee5e6b4b0d3255bfef95601890afd80709">
        <w:r>
          <w:rPr>
            <w:rStyle w:val="Hyperlink"/>
            <w:bCs/>
            <w:b/>
          </w:rPr>
          <w:t xml:space="preserve">South Africa Cape Town</w:t>
        </w:r>
      </w:hyperlink>
      <w:r>
        <w:t xml:space="preserve">. Key objectives included:</w:t>
      </w:r>
    </w:p>
    <w:p>
      <w:pPr>
        <w:numPr>
          <w:ilvl w:val="0"/>
          <w:numId w:val="1001"/>
        </w:numPr>
        <w:pStyle w:val="Compact"/>
      </w:pPr>
      <w:r>
        <w:rPr>
          <w:bCs/>
          <w:b/>
        </w:rPr>
        <w:t xml:space="preserve">Cultural Competence:</w:t>
      </w:r>
      <w:r>
        <w:t xml:space="preserve"> </w:t>
      </w:r>
      <w:r>
        <w:t xml:space="preserve">Understanding the impact of multilingualism, particularly regarding isiXhosa, Afrikaans, English, and other indigenous languages prevalent in the Western Cape.</w:t>
      </w:r>
    </w:p>
    <w:p>
      <w:pPr>
        <w:numPr>
          <w:ilvl w:val="0"/>
          <w:numId w:val="1001"/>
        </w:numPr>
        <w:pStyle w:val="Compact"/>
      </w:pPr>
      <w:r>
        <w:rPr>
          <w:bCs/>
          <w:b/>
        </w:rPr>
        <w:t xml:space="preserve">Bilingual Assessment:</w:t>
      </w:r>
      <w:r>
        <w:t xml:space="preserve"> </w:t>
      </w:r>
      <w:r>
        <w:t xml:space="preserve">Learning to distinguish between language difference and language disorder when working with clients from diverse linguistic backgrounds.</w:t>
      </w:r>
    </w:p>
    <w:p>
      <w:pPr>
        <w:numPr>
          <w:ilvl w:val="0"/>
          <w:numId w:val="1001"/>
        </w:numPr>
        <w:pStyle w:val="Compact"/>
      </w:pPr>
      <w:r>
        <w:rPr>
          <w:bCs/>
          <w:b/>
        </w:rPr>
        <w:t xml:space="preserve">Evidence-Based Practice:</w:t>
      </w:r>
      <w:r>
        <w:t xml:space="preserve"> </w:t>
      </w:r>
      <w:r>
        <w:t xml:space="preserve">Applying international standards of care while adapting them to local resource availability, often requiring the use of low-cost or improvised therapy materials.</w:t>
      </w:r>
    </w:p>
    <w:p>
      <w:pPr>
        <w:numPr>
          <w:ilvl w:val="0"/>
          <w:numId w:val="1001"/>
        </w:numPr>
        <w:pStyle w:val="Compact"/>
      </w:pPr>
      <w:r>
        <w:rPr>
          <w:bCs/>
          <w:b/>
        </w:rPr>
        <w:t xml:space="preserve">Cross-Disciplinary Collaboration:</w:t>
      </w:r>
      <w:r>
        <w:t xml:space="preserve"> </w:t>
      </w:r>
      <w:r>
        <w:t xml:space="preserve">Working closely with occupational therapists, psychologists, and social workers to provide holistic care.</w:t>
      </w:r>
    </w:p>
    <w:bookmarkEnd w:id="21"/>
    <w:bookmarkStart w:id="24" w:name="clinical-experience-and-case-studies"/>
    <w:p>
      <w:pPr>
        <w:pStyle w:val="Heading2"/>
      </w:pPr>
      <w:r>
        <w:t xml:space="preserve">3. Clinical Experience and Case Studies</w:t>
      </w:r>
    </w:p>
    <w:p>
      <w:pPr>
        <w:pStyle w:val="FirstParagraph"/>
      </w:pPr>
      <w:r>
        <w:t xml:space="preserve">The internship period involved working in both public sector community health centers and private pediatric clinics in</w:t>
      </w:r>
      <w:r>
        <w:t xml:space="preserve"> </w:t>
      </w:r>
      <w:hyperlink w:anchor="Xa39a3ee5e6b4b0d3255bfef95601890afd80709">
        <w:r>
          <w:rPr>
            <w:rStyle w:val="Hyperlink"/>
            <w:bCs/>
            <w:b/>
          </w:rPr>
          <w:t xml:space="preserve">South Africa Cape Town</w:t>
        </w:r>
      </w:hyperlink>
      <w:r>
        <w:t xml:space="preserve">. This dual exposure was crucial for a comprehensive understanding of the profession.</w:t>
      </w:r>
    </w:p>
    <w:bookmarkStart w:id="22" w:name="pediatric-speech-therapy"/>
    <w:p>
      <w:pPr>
        <w:pStyle w:val="Heading3"/>
      </w:pPr>
      <w:r>
        <w:t xml:space="preserve">3.1 Pediatric Speech Therapy</w:t>
      </w:r>
    </w:p>
    <w:p>
      <w:pPr>
        <w:pStyle w:val="FirstParagraph"/>
      </w:pPr>
      <w:r>
        <w:t xml:space="preserve">In the pediatric setting, I primarily worked with children presenting with developmental delays, autism spectrum disorder (ASD), and articulation disorders. One significant case involved a four-year-old boy from Khayelitsha who spoke only isiXhosa at home but attended an English-medium preschool. The initial assessment was complex due to his limited exposure to English vocabulary. As a</w:t>
      </w:r>
      <w:r>
        <w:t xml:space="preserve"> </w:t>
      </w:r>
      <w:hyperlink w:anchor="Xa39a3ee5e6b4b0d3255bfef95601890afd80709">
        <w:r>
          <w:rPr>
            <w:rStyle w:val="Hyperlink"/>
            <w:bCs/>
            <w:b/>
          </w:rPr>
          <w:t xml:space="preserve">Speech Therapist</w:t>
        </w:r>
      </w:hyperlink>
      <w:r>
        <w:t xml:space="preserve">, I had to collaborate with family members and teachers to ensure that therapy goals were culturally relevant and linguistically accurate, avoiding the misdiagnosis of a language disorder where there was merely limited exposure.</w:t>
      </w:r>
    </w:p>
    <w:bookmarkEnd w:id="22"/>
    <w:bookmarkStart w:id="23" w:name="adult-neurological-rehabilitation"/>
    <w:p>
      <w:pPr>
        <w:pStyle w:val="Heading3"/>
      </w:pPr>
      <w:r>
        <w:t xml:space="preserve">3.2 Adult Neurological Rehabilitation</w:t>
      </w:r>
    </w:p>
    <w:p>
      <w:pPr>
        <w:pStyle w:val="FirstParagraph"/>
      </w:pPr>
      <w:r>
        <w:t xml:space="preserve">In the adult sector, located at a general hospital in Cape Town City Bowl, I assisted in treating adults with acquired communication disorders resulting from stroke (aphasia) and traumatic brain injury. The high volume of patients required efficient case management skills. I learned to prioritize intervention strategies based on severity and patient potential for recovery. The experience highlighted the critical need for accessible therapy services in urban</w:t>
      </w:r>
      <w:r>
        <w:t xml:space="preserve"> </w:t>
      </w:r>
      <w:hyperlink w:anchor="Xa39a3ee5e6b4b0d3255bfef95601890afd80709">
        <w:r>
          <w:rPr>
            <w:rStyle w:val="Hyperlink"/>
            <w:bCs/>
            <w:b/>
          </w:rPr>
          <w:t xml:space="preserve">South Africa Cape Town</w:t>
        </w:r>
      </w:hyperlink>
      <w:r>
        <w:t xml:space="preserve">, where waitlists can be extensive, necessitating creative solutions such as teletherapy groups.</w:t>
      </w:r>
    </w:p>
    <w:bookmarkEnd w:id="23"/>
    <w:bookmarkEnd w:id="24"/>
    <w:bookmarkStart w:id="25" w:name="challenges-and-ethical-considerations"/>
    <w:p>
      <w:pPr>
        <w:pStyle w:val="Heading2"/>
      </w:pPr>
      <w:r>
        <w:t xml:space="preserve">4. Challenges and Ethical Considerations</w:t>
      </w:r>
    </w:p>
    <w:p>
      <w:pPr>
        <w:pStyle w:val="FirstParagraph"/>
      </w:pPr>
      <w:r>
        <w:t xml:space="preserve">A significant portion of this</w:t>
      </w:r>
      <w:r>
        <w:t xml:space="preserve"> </w:t>
      </w:r>
      <w:hyperlink w:anchor="Xa39a3ee5e6b4b0d3255bfef95601890afd80709">
        <w:r>
          <w:rPr>
            <w:rStyle w:val="Hyperlink"/>
            <w:bCs/>
            <w:b/>
          </w:rPr>
          <w:t xml:space="preserve">Internship Report</w:t>
        </w:r>
      </w:hyperlink>
      <w:r>
        <w:t xml:space="preserve"> </w:t>
      </w:r>
      <w:r>
        <w:t xml:space="preserve">is dedicated to reflecting on the challenges encountered. Resource limitations were a constant theme in public facilities. Standardized assessment tools often lacked cultural validity for local populations, requiring clinicians to rely heavily on dynamic assessment and parental reporting.</w:t>
      </w:r>
    </w:p>
    <w:p>
      <w:pPr>
        <w:pStyle w:val="BodyText"/>
      </w:pPr>
      <w:r>
        <w:t xml:space="preserve">Ethical practice was paramount. In</w:t>
      </w:r>
      <w:r>
        <w:t xml:space="preserve"> </w:t>
      </w:r>
      <w:hyperlink w:anchor="Xa39a3ee5e6b4b0d3255bfef95601890afd80709">
        <w:r>
          <w:rPr>
            <w:rStyle w:val="Hyperlink"/>
            <w:bCs/>
            <w:b/>
          </w:rPr>
          <w:t xml:space="preserve">South Africa Cape Town</w:t>
        </w:r>
      </w:hyperlink>
      <w:r>
        <w:t xml:space="preserve">, informed consent processes had to be adapted to ensure comprehension across language barriers. Additionally, the socioeconomic disparities in the region meant that many clients faced barriers to attendance, such as transport costs and food insecurity. Addressing these social determinants of health was an integral part of my role as a</w:t>
      </w:r>
      <w:r>
        <w:t xml:space="preserve"> </w:t>
      </w:r>
      <w:hyperlink w:anchor="Xa39a3ee5e6b4b0d3255bfef95601890afd80709">
        <w:r>
          <w:rPr>
            <w:rStyle w:val="Hyperlink"/>
            <w:bCs/>
            <w:b/>
          </w:rPr>
          <w:t xml:space="preserve">Speech Therapist</w:t>
        </w:r>
      </w:hyperlink>
      <w:r>
        <w:t xml:space="preserve">. I learned to refer clients to social services when necessary, recognizing that therapy cannot succeed in a vacuum.</w:t>
      </w:r>
    </w:p>
    <w:p>
      <w:pPr>
        <w:pStyle w:val="BodyText"/>
      </w:pPr>
      <w:r>
        <w:rPr>
          <w:bCs/>
          <w:b/>
        </w:rPr>
        <w:t xml:space="preserve">Key Reflection:</w:t>
      </w:r>
      <w:r>
        <w:t xml:space="preserve"> </w:t>
      </w:r>
      <w:r>
        <w:t xml:space="preserve">The disparity between the resources available in private clinics and public hospitals in Cape Town was stark. This underscored the importance of advocacy for equitable healthcare access, a core value for any Speech Therapist operating within the South African context.</w:t>
      </w:r>
    </w:p>
    <w:bookmarkEnd w:id="25"/>
    <w:bookmarkStart w:id="26" w:name="Xff50c3ec68f83a3e1a7a07168a73ed3119268a1"/>
    <w:p>
      <w:pPr>
        <w:pStyle w:val="Heading2"/>
      </w:pPr>
      <w:r>
        <w:t xml:space="preserve">5. Professional Development and Self-Reflection</w:t>
      </w:r>
    </w:p>
    <w:p>
      <w:pPr>
        <w:pStyle w:val="FirstParagraph"/>
      </w:pPr>
      <w:r>
        <w:t xml:space="preserve">This internship significantly enhanced my clinical reasoning and diagnostic accuracy. I developed a deeper appreciation for the biopsychosocial model of disability, recognizing that communication disorders do not occur in isolation but are influenced by family dynamics, educational opportunities, and community support systems.</w:t>
      </w:r>
    </w:p>
    <w:p>
      <w:pPr>
        <w:pStyle w:val="BodyText"/>
      </w:pPr>
      <w:r>
        <w:t xml:space="preserve">Interacting with clients from various ethnic and cultural backgrounds improved my interpersonal skills and empathy. I became proficient in using visual aids and simplified language to facilitate understanding among non-native English speakers. Furthermore, participating in weekly case conferences allowed me to learn from experienced</w:t>
      </w:r>
      <w:r>
        <w:t xml:space="preserve"> </w:t>
      </w:r>
      <w:hyperlink w:anchor="Xa39a3ee5e6b4b0d3255bfef95601890afd80709">
        <w:r>
          <w:rPr>
            <w:rStyle w:val="Hyperlink"/>
            <w:bCs/>
            <w:b/>
          </w:rPr>
          <w:t xml:space="preserve">Speech Therapist</w:t>
        </w:r>
      </w:hyperlink>
      <w:r>
        <w:t xml:space="preserve"> </w:t>
      </w:r>
      <w:r>
        <w:t xml:space="preserve">professionals who shared insights specific to the</w:t>
      </w:r>
      <w:r>
        <w:t xml:space="preserve"> </w:t>
      </w:r>
      <w:hyperlink w:anchor="Xa39a3ee5e6b4b0d3255bfef95601890afd80709">
        <w:r>
          <w:rPr>
            <w:rStyle w:val="Hyperlink"/>
            <w:bCs/>
            <w:b/>
          </w:rPr>
          <w:t xml:space="preserve">South Africa Cape Town</w:t>
        </w:r>
      </w:hyperlink>
      <w:r>
        <w:t xml:space="preserve"> </w:t>
      </w:r>
      <w:r>
        <w:t xml:space="preserve">demographic.</w:t>
      </w:r>
    </w:p>
    <w:bookmarkEnd w:id="26"/>
    <w:bookmarkStart w:id="27" w:name="conclusion-and-future-recommendations"/>
    <w:p>
      <w:pPr>
        <w:pStyle w:val="Heading2"/>
      </w:pPr>
      <w:r>
        <w:t xml:space="preserve">6. Conclusion and Future Recommendations</w:t>
      </w:r>
    </w:p>
    <w:p>
      <w:pPr>
        <w:pStyle w:val="FirstParagraph"/>
      </w:pPr>
      <w:r>
        <w:t xml:space="preserve">In conclusion, this internship has been an instrumental phase in my journey toward becoming a competent Speech Language Pathologist. The experience in</w:t>
      </w:r>
      <w:r>
        <w:t xml:space="preserve"> </w:t>
      </w:r>
      <w:hyperlink w:anchor="Xa39a3ee5e6b4b0d3255bfef95601890afd80709">
        <w:r>
          <w:rPr>
            <w:rStyle w:val="Hyperlink"/>
            <w:bCs/>
            <w:b/>
          </w:rPr>
          <w:t xml:space="preserve">South Africa Cape Town</w:t>
        </w:r>
      </w:hyperlink>
      <w:r>
        <w:t xml:space="preserve"> </w:t>
      </w:r>
      <w:r>
        <w:t xml:space="preserve">has equipped me with the resilience, cultural sensitivity, and technical skills necessary to serve diverse populations effectively.</w:t>
      </w:r>
    </w:p>
    <w:p>
      <w:pPr>
        <w:pStyle w:val="BodyText"/>
      </w:pPr>
      <w:r>
        <w:t xml:space="preserve">The completion of this</w:t>
      </w:r>
      <w:r>
        <w:t xml:space="preserve"> </w:t>
      </w:r>
      <w:hyperlink w:anchor="Xa39a3ee5e6b4b0d3255bfef95601890afd80709">
        <w:r>
          <w:rPr>
            <w:rStyle w:val="Hyperlink"/>
            <w:bCs/>
            <w:b/>
          </w:rPr>
          <w:t xml:space="preserve">Internship Report</w:t>
        </w:r>
      </w:hyperlink>
      <w:r>
        <w:t xml:space="preserve"> </w:t>
      </w:r>
      <w:r>
        <w:t xml:space="preserve">marks not just an academic milestone but a professional awakening to the realities of healthcare delivery in developing contexts. I recommend that future interns spend time in both public and private sectors within</w:t>
      </w:r>
      <w:r>
        <w:t xml:space="preserve"> </w:t>
      </w:r>
      <w:hyperlink w:anchor="Xa39a3ee5e6b4b0d3255bfef95601890afd80709">
        <w:r>
          <w:rPr>
            <w:rStyle w:val="Hyperlink"/>
            <w:bCs/>
            <w:b/>
          </w:rPr>
          <w:t xml:space="preserve">South Africa Cape Town</w:t>
        </w:r>
      </w:hyperlink>
      <w:r>
        <w:t xml:space="preserve"> </w:t>
      </w:r>
      <w:r>
        <w:t xml:space="preserve">to gain a well-rounded perspective. Additionally, there is a pressing need for more localized assessment tools and therapy materials that reflect the linguistic diversity of the region.</w:t>
      </w:r>
    </w:p>
    <w:p>
      <w:pPr>
        <w:pStyle w:val="BodyText"/>
      </w:pPr>
      <w:r>
        <w:t xml:space="preserve">I am confident that the knowledge gained during this period will contribute positively to my future practice as a</w:t>
      </w:r>
      <w:r>
        <w:t xml:space="preserve"> </w:t>
      </w:r>
      <w:hyperlink w:anchor="Xa39a3ee5e6b4b0d3255bfef95601890afd80709">
        <w:r>
          <w:rPr>
            <w:rStyle w:val="Hyperlink"/>
            <w:bCs/>
            <w:b/>
          </w:rPr>
          <w:t xml:space="preserve">Speech Therapist</w:t>
        </w:r>
      </w:hyperlink>
      <w:r>
        <w:t xml:space="preserve">, allowing me to advocate for improved communication rights and access to care for all individuals, regardless of their socioeconomic status or linguistic background in the Western 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and Language Therapy in South Africa Cape Town</dc:title>
  <dc:creator/>
  <dc:language>en</dc:language>
  <cp:keywords/>
  <dcterms:created xsi:type="dcterms:W3CDTF">2026-07-29T15:08:44Z</dcterms:created>
  <dcterms:modified xsi:type="dcterms:W3CDTF">2026-07-29T15:08:44Z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