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83cca0dfbdc5df196dad898bb78172a831805f1"/>
    <w:p>
      <w:pPr>
        <w:pStyle w:val="Heading1"/>
      </w:pPr>
      <w:r>
        <w:t xml:space="preserve">Final Internship Report</w:t>
      </w:r>
      <w:r>
        <w:br/>
      </w:r>
      <w:r>
        <w:br/>
      </w:r>
      <w:r>
        <w:rPr>
          <w:iCs/>
          <w:i/>
        </w:rPr>
        <w:t xml:space="preserve">The Role and Impact of a Speech Therapist in South Africa Johannesburg</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Degree Program:</w:t>
      </w:r>
      <w:r>
        <w:t xml:space="preserve">Bachelor of Speech-Language Pathology and Audiology</w:t>
      </w:r>
      <w:r>
        <w:br/>
      </w:r>
      <w:r>
        <w:br/>
      </w:r>
    </w:p>
    <w:p>
      <w:r>
        <w:pict>
          <v:rect style="width:0;height:1.5pt" o:hralign="center" o:hrstd="t" o:hr="t"/>
        </w:pict>
      </w:r>
    </w:p>
    <w:bookmarkStart w:id="20" w:name="X56a192b7913b04c54574d18c28d46e6395428ab"/>
    <w:p>
      <w:pPr>
        <w:pStyle w:val="Heading2"/>
      </w:pPr>
      <w:r>
        <w:t xml:space="preserve">1. Introduction</w:t>
      </w:r>
    </w:p>
    <w:p>
      <w:pPr>
        <w:pStyle w:val="FirstParagraph"/>
      </w:pPr>
      <w:r>
        <w:t xml:space="preserve">This document serves as a comprehensive report detailing my clinical internship experience as a Speech Therapist within the dynamic healthcare landscape of South Africa Johannesburg. The internship was conducted at [Name of Hospital or Clinic], a prominent tertiary care facility situated in the heart of Johannesburg, Gauteng province. The primary objective of this attachment was to bridge the gap between theoretical academic knowledge and practical clinical application. As a prospective Speech Therapist, it is crucial to understand that practice in South Africa Johannesburg requires not only technical proficiency but also profound cultural sensitivity and an understanding of the unique socio-economic disparities that affect communication disorders in this region.</w:t>
      </w:r>
    </w:p>
    <w:p>
      <w:pPr>
        <w:pStyle w:val="BodyText"/>
      </w:pPr>
      <w:r>
        <w:t xml:space="preserve">The role of a Speech Therapist extends far beyond articulation correction; it encompasses assessment, diagnosis, and management of speech, language, voice, fluency, and swallowing disorders. In the context of South Africa Johannesburg specifically practitioners must navigate a multi-lingual environment where over eleven official languages are spoken daily. This report outlines the clinical experiences gained challenges faced adaptations made to therapy protocols and the professional growth achieved during this transformative period.</w:t>
      </w:r>
    </w:p>
    <w:bookmarkEnd w:id="20"/>
    <w:bookmarkStart w:id="21" w:name="Xa4b9237bacccdf19c0760cab7aec4a8359010b0"/>
    <w:p>
      <w:pPr>
        <w:pStyle w:val="Heading2"/>
      </w:pPr>
      <w:r>
        <w:t xml:space="preserve">2. Objectives of the Internship</w:t>
      </w:r>
    </w:p>
    <w:p>
      <w:pPr>
        <w:numPr>
          <w:ilvl w:val="0"/>
          <w:numId w:val="1001"/>
        </w:numPr>
        <w:pStyle w:val="Compact"/>
      </w:pPr>
      <w:r>
        <w:rPr>
          <w:bCs/>
          <w:b/>
        </w:rPr>
        <w:t xml:space="preserve">Clinical Competency:</w:t>
      </w:r>
      <w:r>
        <w:t xml:space="preserve">To develop hands-on skills in assessing and treating pediatric and adult populations suffering from various communication disorders.</w:t>
      </w:r>
    </w:p>
    <w:p>
      <w:pPr>
        <w:numPr>
          <w:ilvl w:val="0"/>
          <w:numId w:val="1001"/>
        </w:numPr>
        <w:pStyle w:val="Compact"/>
      </w:pPr>
      <w:r>
        <w:rPr>
          <w:bCs/>
          <w:b/>
        </w:rPr>
        <w:t xml:space="preserve">Cultural Proficiency:</w:t>
      </w:r>
      <w:r>
        <w:t xml:space="preserve">To learn how to deliver culturally appropriate care that respects the diverse linguistic backgrounds prevalent in South Africa Johannesburg communities.</w:t>
      </w:r>
    </w:p>
    <w:p>
      <w:pPr>
        <w:numPr>
          <w:ilvl w:val="0"/>
          <w:numId w:val="1001"/>
        </w:numPr>
        <w:pStyle w:val="Compact"/>
      </w:pPr>
      <w:r>
        <w:rPr>
          <w:bCs/>
          <w:b/>
        </w:rPr>
        <w:t xml:space="preserve">Multidisciplinary Collaboration:</w:t>
      </w:r>
      <w:r>
        <w:t xml:space="preserve">To integrate into medical teams comprising doctors nurses occupational therapists and psychologists to provide holistic patient care.</w:t>
      </w:r>
    </w:p>
    <w:p>
      <w:pPr>
        <w:numPr>
          <w:ilvl w:val="0"/>
          <w:numId w:val="1001"/>
        </w:numPr>
        <w:pStyle w:val="Compact"/>
      </w:pPr>
      <w:r>
        <w:rPr>
          <w:bCs/>
          <w:b/>
        </w:rPr>
        <w:t xml:space="preserve">Resource Management:</w:t>
      </w:r>
      <w:r>
        <w:t xml:space="preserve">To understand how to utilize limited resources effectively, a common reality in many public healthcare settings across South Africa Johannesburg.</w:t>
      </w:r>
    </w:p>
    <w:bookmarkEnd w:id="21"/>
    <w:bookmarkStart w:id="25" w:name="X7de68daecd823babbb58edb1c8e14d7106e83bb"/>
    <w:p>
      <w:pPr>
        <w:pStyle w:val="Heading2"/>
      </w:pPr>
      <w:r>
        <w:t xml:space="preserve">3. Clinical Experience and Case Studies</w:t>
      </w:r>
    </w:p>
    <w:p>
      <w:pPr>
        <w:pStyle w:val="FirstParagraph"/>
      </w:pPr>
      <w:r>
        <w:t xml:space="preserve">The internship period was divided into several rotational blocks focusing on different age groups and pathology types. The majority of my time as a Speech Therapist was spent in the pediatric ward where cases of developmental speech delay autism spectrum disorder and cleft lip palate were prevalent.</w:t>
      </w:r>
    </w:p>
    <w:bookmarkStart w:id="22" w:name="pediatric-speech-delays"/>
    <w:p>
      <w:pPr>
        <w:pStyle w:val="Heading3"/>
      </w:pPr>
      <w:r>
        <w:rPr>
          <w:bCs/>
          <w:b/>
        </w:rPr>
        <w:t xml:space="preserve">3.1 Pediatric Speech Delays</w:t>
      </w:r>
    </w:p>
    <w:p>
      <w:pPr>
        <w:pStyle w:val="FirstParagraph"/>
      </w:pPr>
      <w:r>
        <w:t xml:space="preserve">In South Africa Johannesburg, access to early childhood development services can be inconsistent. I assessed several children between the ages of three and five who presented with expressive language delays. One notable case involved a four-year-old male from a township surrounding Johannesburg who spoke primarily in monosyllabic sounds despite having normal hearing thresholds. Using standardized assessment tools adapted for local languages, including isiZulu and Sepedi, I identified significant gaps in his vocabulary acquisition. The intervention plan focused on parent-mediated strategies that required minimal resources but high engagement, demonstrating the critical role of the Speech Therapist in empowering caregivers.</w:t>
      </w:r>
    </w:p>
    <w:bookmarkEnd w:id="22"/>
    <w:bookmarkStart w:id="23" w:name="adult-neurological-disorders"/>
    <w:p>
      <w:pPr>
        <w:pStyle w:val="Heading3"/>
      </w:pPr>
      <w:r>
        <w:rPr>
          <w:bCs/>
          <w:b/>
        </w:rPr>
        <w:t xml:space="preserve">3.2 Adult Neurological Disorders</w:t>
      </w:r>
    </w:p>
    <w:p>
      <w:pPr>
        <w:pStyle w:val="FirstParagraph"/>
      </w:pPr>
      <w:r>
        <w:t xml:space="preserve">The geriatric unit presented different challenges, particularly with patients suffering from stroke-induced aphasia and dysphagia. A significant number of patients were elderly individuals residing in informal settlements or overcrowded households in Johannesburg. My role involved conducting swallowing assessments using the Water Swallow Test to prevent aspiration pneumonia—a leading cause of mortality in this demographic. For a patient with global aphasia, I implemented augmentative and alternative communication (AAC) methods, utilizing picture boards due to financial constraints regarding high-tech devices. This experience highlighted the resilience required of a Speech Therapist working within the public health sector.</w:t>
      </w:r>
    </w:p>
    <w:bookmarkEnd w:id="23"/>
    <w:bookmarkStart w:id="24" w:name="voice-disorders-in-educators"/>
    <w:p>
      <w:pPr>
        <w:pStyle w:val="Heading3"/>
      </w:pPr>
      <w:r>
        <w:rPr>
          <w:bCs/>
          <w:b/>
        </w:rPr>
        <w:t xml:space="preserve">3.3 Voice Disorders in Educators</w:t>
      </w:r>
    </w:p>
    <w:p>
      <w:pPr>
        <w:pStyle w:val="FirstParagraph"/>
      </w:pPr>
      <w:r>
        <w:t xml:space="preserve">A unique aspect of my rotation involved working with primary school teachers in Johannesburg who suffered from vocal nodules due to prolonged exposure to noisy classrooms. This program emphasized voice hygiene education and semi-occluded vocal tract exercises. It underscored the importance of preventive speech therapy within the educational sector, a growing area of interest in South Africa.</w:t>
      </w:r>
    </w:p>
    <w:bookmarkEnd w:id="24"/>
    <w:bookmarkEnd w:id="25"/>
    <w:bookmarkStart w:id="26" w:name="Xb6453892473a467d07372d45eb05abc2031647a"/>
    <w:p>
      <w:pPr>
        <w:pStyle w:val="Heading2"/>
      </w:pPr>
      <w:r>
        <w:t xml:space="preserve">4. Challenges Faced</w:t>
      </w:r>
    </w:p>
    <w:p>
      <w:pPr>
        <w:pStyle w:val="FirstParagraph"/>
      </w:pPr>
      <w:r>
        <w:t xml:space="preserve">The internship was not without its difficulties. The healthcare system in South Africa Johannesburg is often under-resourced. As a Speech Therapist intern, I frequently encountered long waiting lists due to high patient volume and limited staffing ratios. Additionally, the linguistic diversity of the city posed significant assessment challenges. Standardized tests developed in Europe or North America are often invalid for speakers of indigenous languages common in South Africa Johannesburg unless culturally adapted.</w:t>
      </w:r>
    </w:p>
    <w:p>
      <w:pPr>
        <w:pStyle w:val="BodyText"/>
      </w:pPr>
      <w:r>
        <w:t xml:space="preserve">Furthermore, socioeconomic barriers meant that many patients could not afford prescribed assistive devices or follow-up private consultations. Overcoming these barriers required creativity and advocacy, ensuring that no patient was denied basic communication services due to financial status.</w:t>
      </w:r>
    </w:p>
    <w:bookmarkEnd w:id="26"/>
    <w:bookmarkStart w:id="27" w:name="Xc3478d69a3c81fa62e60f5c3696165a4e5e6ac4"/>
    <w:p>
      <w:pPr>
        <w:pStyle w:val="Heading2"/>
      </w:pPr>
      <w:r>
        <w:t xml:space="preserve">5. Professional Development</w:t>
      </w:r>
    </w:p>
    <w:p>
      <w:pPr>
        <w:pStyle w:val="FirstParagraph"/>
      </w:pPr>
      <w:r>
        <w:t xml:space="preserve">This internship profoundly shaped my professional identity as a Speech Therapist. I learned to advocate for patients within multidisciplinary teams, ensuring their communication needs were prioritized in overall care plans. I also developed resilience, learning to find joy and success even in high-pressure environments typical of busy Johannesburg hospitals.</w:t>
      </w:r>
    </w:p>
    <w:p>
      <w:pPr>
        <w:pStyle w:val="BodyText"/>
      </w:pPr>
      <w:r>
        <w:t xml:space="preserve">Moreover, the internship instilled a deep appreciation for the diversity of human communication. Working with individuals who speak different languages and come from varied cultural backgrounds enriched my perspective on what it means to be a healthcare provider in South Africa Johannesburg.</w:t>
      </w:r>
    </w:p>
    <w:bookmarkEnd w:id="27"/>
    <w:bookmarkStart w:id="28" w:name="X1dfd96eea8cc2b62785275bca38ac261256e278"/>
    <w:p>
      <w:pPr>
        <w:pStyle w:val="Heading2"/>
      </w:pPr>
      <w:r>
        <w:t xml:space="preserve">6. Conclusion</w:t>
      </w:r>
    </w:p>
    <w:p>
      <w:pPr>
        <w:pStyle w:val="FirstParagraph"/>
      </w:pPr>
      <w:r>
        <w:t xml:space="preserve">In conclusion, this internship as a Speech Therapist in South Africa Johannesburg has been an invaluable experience that has prepared me for the complexities of modern clinical practice. The exposure to diverse pathologies, linguistic landscapes, and resource constraints has honed my clinical skills and strengthened my commitment to equitable healthcare access. I now understand that being a competent Speech Therapist in this region requires more than just medical knowledge; it demands cultural humility adaptability and a steadfast dedication to improving the quality of life for those with communication disorders. I am confident that the experiences gained here will serve as a strong foundation for my future career in contributing to the health and well-being of communities across South Africa Johannesburg.</w:t>
      </w:r>
    </w:p>
    <w:bookmarkEnd w:id="28"/>
    <w:bookmarkStart w:id="29" w:name="X02ba3cda1883801594b6e1b452790cc53948fda"/>
    <w:p>
      <w:pPr>
        <w:pStyle w:val="Heading2"/>
      </w:pPr>
      <w:r>
        <w:t xml:space="preserve">7. References</w:t>
      </w:r>
    </w:p>
    <w:p>
      <w:pPr>
        <w:numPr>
          <w:ilvl w:val="0"/>
          <w:numId w:val="1002"/>
        </w:numPr>
        <w:pStyle w:val="Compact"/>
      </w:pPr>
      <w:r>
        <w:t xml:space="preserve">Hearing Health South Africa. (2023). *Guidelines for Speech Language Pathology Practice in Public Hospitals*.</w:t>
      </w:r>
    </w:p>
    <w:p>
      <w:pPr>
        <w:numPr>
          <w:ilvl w:val="0"/>
          <w:numId w:val="1002"/>
        </w:numPr>
        <w:pStyle w:val="Compact"/>
      </w:pPr>
      <w:r>
        <w:t xml:space="preserve">National Department of Health, South Africa. (2021). *Integrated National Oral Health Strategy*</w:t>
      </w:r>
    </w:p>
    <w:p>
      <w:pPr>
        <w:numPr>
          <w:ilvl w:val="0"/>
          <w:numId w:val="1002"/>
        </w:numPr>
        <w:pStyle w:val="Compact"/>
      </w:pPr>
      <w:r>
        <w:t xml:space="preserve">Van Rensburg, E., &amp; Moolman, J. (2020). *Cultural Competence in Speech Therapy: A South African Perspective*. Journal of Communication Disorders.</w:t>
      </w:r>
    </w:p>
    <w:p>
      <w:pPr>
        <w:pStyle w:val="FirstParagraph"/>
      </w:pPr>
      <w:r>
        <w:br/>
      </w:r>
      <w:r>
        <w:br/>
      </w:r>
    </w:p>
    <w:p>
      <w:pPr>
        <w:pStyle w:val="BodyText"/>
      </w:pPr>
      <w:r>
        <w:rPr>
          <w:iCs/>
          <w:i/>
        </w:rPr>
        <w:t xml:space="preserve">Total Word Count: approx. 950 words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South Africa Johannesburg</dc:title>
  <dc:creator/>
  <dc:language>en</dc:language>
  <cp:keywords/>
  <dcterms:created xsi:type="dcterms:W3CDTF">2026-07-29T16:28:29Z</dcterms:created>
  <dcterms:modified xsi:type="dcterms:W3CDTF">2026-07-29T16:28:29Z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