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internship-report"/>
    <w:p>
      <w:pPr>
        <w:pStyle w:val="Heading1"/>
      </w:pPr>
      <w:r>
        <w:t xml:space="preserve">Internship Report</w:t>
      </w:r>
    </w:p>
    <w:bookmarkStart w:id="20" w:name="Xe514520b8d193f9f03049c2c4a8105c2afde704"/>
    <w:p>
      <w:pPr>
        <w:pStyle w:val="Heading3"/>
      </w:pPr>
      <w:r>
        <w:rPr>
          <w:bCs/>
          <w:b/>
        </w:rPr>
        <w:t xml:space="preserve">A Practical Study in Speech Therapy within the Context of Tanzania Dar es Salaam</w:t>
      </w:r>
    </w:p>
    <w:p>
      <w:pPr>
        <w:pStyle w:val="FirstParagraph"/>
      </w:pPr>
      <w:r>
        <w:br/>
      </w:r>
      <w:r>
        <w:t xml:space="preserve">Prepared for: The Faculty of Health Sciences</w:t>
      </w:r>
      <w:r>
        <w:br/>
      </w:r>
      <w:r>
        <w:t xml:space="preserve">Prepared by: [Student Name]</w:t>
      </w:r>
      <w:r>
        <w:br/>
      </w:r>
      <w:r>
        <w:t xml:space="preserve">Date: October 2023</w:t>
      </w:r>
      <w:r>
        <w:br/>
      </w:r>
      <w:r>
        <w:t xml:space="preserve">Location: Tanzania Dar es Salaam</w:t>
      </w:r>
    </w:p>
    <w:bookmarkEnd w:id="20"/>
    <w:bookmarkEnd w:id="21"/>
    <w:bookmarkStart w:id="22" w:name="introduction"/>
    <w:p>
      <w:pPr>
        <w:pStyle w:val="Heading2"/>
      </w:pPr>
      <w:r>
        <w:t xml:space="preserve">1. Introduction</w:t>
      </w:r>
    </w:p>
    <w:p>
      <w:pPr>
        <w:pStyle w:val="FirstParagraph"/>
      </w:pPr>
      <w:r>
        <w:t xml:space="preserve">This report details the comprehensive internship experience undertaken as a Speech Therapist trainee in Tanzania Dar es Salaam. The primary objective of this internship was to bridge the gap between theoretical academic knowledge and practical clinical application within the unique healthcare infrastructure of Tanzania Dar es Salaam. As a developing nation, Tanzania faces specific challenges and opportunities regarding communicative disorders, making this location an ideal setting for observing the dynamics of speech pathology in resource-limited yet culturally rich environments.</w:t>
      </w:r>
    </w:p>
    <w:p>
      <w:pPr>
        <w:pStyle w:val="BodyText"/>
      </w:pPr>
      <w:r>
        <w:t xml:space="preserve">The internship was conducted at a leading multi-specialty hospital in Tanzania Dar es Salaam, where I had the privilege to work under the supervision of senior speech therapists. The focus was not only on clinical assessment and intervention but also on understanding the socio-cultural factors that influence communication disorders among diverse populations.</w:t>
      </w:r>
    </w:p>
    <w:bookmarkEnd w:id="22"/>
    <w:bookmarkStart w:id="23" w:name="objectives-of-internship"/>
    <w:p>
      <w:pPr>
        <w:pStyle w:val="Heading2"/>
      </w:pPr>
      <w:r>
        <w:t xml:space="preserve">2. Objectives of Internship</w:t>
      </w:r>
    </w:p>
    <w:p>
      <w:pPr>
        <w:pStyle w:val="FirstParagraph"/>
      </w:pPr>
      <w:r>
        <w:t xml:space="preserve">The internship aimed to achieve several key goals tailored to the context of Tanzania Dar es Salaam:</w:t>
      </w:r>
    </w:p>
    <w:p>
      <w:pPr>
        <w:numPr>
          <w:ilvl w:val="0"/>
          <w:numId w:val="1001"/>
        </w:numPr>
        <w:pStyle w:val="Compact"/>
      </w:pPr>
      <w:r>
        <w:t xml:space="preserve">To gain proficiency in assessing and diagnosing speech, language, and swallowing disorders.</w:t>
      </w:r>
    </w:p>
    <w:p>
      <w:pPr>
        <w:numPr>
          <w:ilvl w:val="0"/>
          <w:numId w:val="1001"/>
        </w:numPr>
        <w:pStyle w:val="Compact"/>
      </w:pPr>
      <w:r>
        <w:t xml:space="preserve">To learn how to adapt standardized assessment tools for use with Tanzanian linguistic groups.</w:t>
      </w:r>
    </w:p>
    <w:p>
      <w:pPr>
        <w:numPr>
          <w:ilvl w:val="0"/>
          <w:numId w:val="1001"/>
        </w:numPr>
        <w:pStyle w:val="Compact"/>
      </w:pPr>
      <w:r>
        <w:t xml:space="preserve">To develop culturally sensitive intervention strategies that respect local traditions while promoting effective communication.</w:t>
      </w:r>
    </w:p>
    <w:p>
      <w:pPr>
        <w:numPr>
          <w:ilvl w:val="0"/>
          <w:numId w:val="1001"/>
        </w:numPr>
        <w:pStyle w:val="Compact"/>
      </w:pPr>
      <w:r>
        <w:t xml:space="preserve">To understand the interdisciplinary approach required in healthcare settings within Tanzania Dar es Salaam involving physiotherapists, occupational therapists, and social workers.</w:t>
      </w:r>
    </w:p>
    <w:bookmarkEnd w:id="23"/>
    <w:bookmarkStart w:id="26" w:name="clinical-exposure-and-activities"/>
    <w:p>
      <w:pPr>
        <w:pStyle w:val="Heading2"/>
      </w:pPr>
      <w:r>
        <w:t xml:space="preserve">3. Clinical Exposure and Activities</w:t>
      </w:r>
    </w:p>
    <w:p>
      <w:pPr>
        <w:pStyle w:val="FirstParagraph"/>
      </w:pPr>
      <w:r>
        <w:t xml:space="preserve">The duration of the internship allowed for extensive exposure to various patient demographics in Tanzania Dar es Salaam. The caseload included pediatric cases of autism spectrum disorder, developmental delays, stuttering, voice disorders in adolescents due to peer pressure or vocal misuse, and acquired conditions such as aphasia following strokes in adult patients.</w:t>
      </w:r>
    </w:p>
    <w:bookmarkStart w:id="24" w:name="pediatric-speech-therapy"/>
    <w:p>
      <w:pPr>
        <w:pStyle w:val="Heading3"/>
      </w:pPr>
      <w:r>
        <w:t xml:space="preserve">3.1 Pediatric Speech Therapy</w:t>
      </w:r>
    </w:p>
    <w:p>
      <w:pPr>
        <w:pStyle w:val="FirstParagraph"/>
      </w:pPr>
      <w:r>
        <w:t xml:space="preserve">A significant portion of the caseload involved children attending early intervention centers in Tanzania Dar es Salaam. I observed that many parents lacked awareness regarding normal speech milestones. Consequently, part of my role involved parent counseling and education, a critical component in this region.</w:t>
      </w:r>
    </w:p>
    <w:p>
      <w:pPr>
        <w:numPr>
          <w:ilvl w:val="0"/>
          <w:numId w:val="1002"/>
        </w:numPr>
        <w:pStyle w:val="Compact"/>
      </w:pPr>
      <w:r>
        <w:t xml:space="preserve">Conducted informal assessments using local language markers to ensure accuracy.</w:t>
      </w:r>
    </w:p>
    <w:p>
      <w:pPr>
        <w:numPr>
          <w:ilvl w:val="0"/>
          <w:numId w:val="1002"/>
        </w:numPr>
        <w:pStyle w:val="Compact"/>
      </w:pPr>
      <w:r>
        <w:t xml:space="preserve">Implemented play-based therapy techniques that resonated with the cultural context of Tanzania Dar es Salaam families.</w:t>
      </w:r>
    </w:p>
    <w:bookmarkEnd w:id="24"/>
    <w:bookmarkStart w:id="25" w:name="adult-and-geriatric-cases"/>
    <w:p>
      <w:pPr>
        <w:pStyle w:val="Heading3"/>
      </w:pPr>
      <w:r>
        <w:t xml:space="preserve">3.2 Adult and Geriatric Cases</w:t>
      </w:r>
    </w:p>
    <w:p>
      <w:pPr>
        <w:pStyle w:val="FirstParagraph"/>
      </w:pPr>
      <w:r>
        <w:t xml:space="preserve">In adult patients, particularly those recovering from cerebrovascular accidents common in urban settings like Tanzania Dar es Salaam, I assisted in aphasia therapy. The challenge here was often the lack of specialized software or high-tech equipment. This required us to rely on low-resource solutions, such as picture cards and community-based communication boards.</w:t>
      </w:r>
    </w:p>
    <w:p>
      <w:pPr>
        <w:numPr>
          <w:ilvl w:val="0"/>
          <w:numId w:val="1003"/>
        </w:numPr>
        <w:pStyle w:val="Compact"/>
      </w:pPr>
      <w:r>
        <w:t xml:space="preserve">Designed home exercise programs that family members could easily replicate without professional supervision.</w:t>
      </w:r>
    </w:p>
    <w:bookmarkEnd w:id="25"/>
    <w:bookmarkEnd w:id="26"/>
    <w:bookmarkStart w:id="27" w:name="X1cce71d401641a1965ce981d985f6b0ee55115b"/>
    <w:p>
      <w:pPr>
        <w:pStyle w:val="Heading2"/>
      </w:pPr>
      <w:r>
        <w:t xml:space="preserve">4. Challenges Faced in Tanzania Dar es Salaam</w:t>
      </w:r>
    </w:p>
    <w:p>
      <w:pPr>
        <w:pStyle w:val="FirstParagraph"/>
      </w:pPr>
      <w:r>
        <w:t xml:space="preserve">The internship highlighted several systemic challenges inherent to practicing as a Speech Therapist in Tanzania Dar es Salaam:</w:t>
      </w:r>
    </w:p>
    <w:p>
      <w:pPr>
        <w:numPr>
          <w:ilvl w:val="0"/>
          <w:numId w:val="1004"/>
        </w:numPr>
        <w:pStyle w:val="Compact"/>
      </w:pPr>
      <w:r>
        <w:rPr>
          <w:bCs/>
          <w:b/>
        </w:rPr>
        <w:t xml:space="preserve">Lack of Awareness:</w:t>
      </w:r>
      <w:r>
        <w:t xml:space="preserve"> </w:t>
      </w:r>
      <w:r>
        <w:t xml:space="preserve">There is a pervasive lack of public understanding about speech pathology. Many patients are referred late, often by pediatricians or neurologists only after significant delays have occurred.</w:t>
      </w:r>
    </w:p>
    <w:p>
      <w:pPr>
        <w:numPr>
          <w:ilvl w:val="0"/>
          <w:numId w:val="1004"/>
        </w:numPr>
        <w:pStyle w:val="Compact"/>
      </w:pPr>
      <w:r>
        <w:t xml:space="preserve">Resource Constraints: Unlike Western clinics, the facilities in Tanzania Dar es Salaam operate with limited diagnostic tools. Speech Therapists must be creative and resourceful, relying heavily on observational skills rather than standardized testing kits which may not be available.</w:t>
      </w:r>
    </w:p>
    <w:p>
      <w:pPr>
        <w:numPr>
          <w:ilvl w:val="0"/>
          <w:numId w:val="1004"/>
        </w:numPr>
        <w:pStyle w:val="Compact"/>
      </w:pPr>
      <w:r>
        <w:t xml:space="preserve">Linguistic Diversity: Tanzania Dar es Salaam is a melting pot of cultures. While Swahili is the national language, many patients speak dialects or other tribal languages. A Speech Therapist must navigate this linguistic diversity to ensure accurate assessment and effective communication.</w:t>
      </w:r>
    </w:p>
    <w:bookmarkEnd w:id="27"/>
    <w:bookmarkStart w:id="28" w:name="methodology-and-intervention-strategies"/>
    <w:p>
      <w:pPr>
        <w:pStyle w:val="Heading2"/>
      </w:pPr>
      <w:r>
        <w:t xml:space="preserve">5. Methodology and Intervention Strategies</w:t>
      </w:r>
    </w:p>
    <w:p>
      <w:pPr>
        <w:pStyle w:val="FirstParagraph"/>
      </w:pPr>
      <w:r>
        <w:t xml:space="preserve">To address these challenges, I adopted a holistic approach during my internship in Tanzania Dar es Salaam:</w:t>
      </w:r>
    </w:p>
    <w:p>
      <w:pPr>
        <w:numPr>
          <w:ilvl w:val="0"/>
          <w:numId w:val="1005"/>
        </w:numPr>
        <w:pStyle w:val="Compact"/>
      </w:pPr>
      <w:r>
        <w:t xml:space="preserve">Cultural Adaptation: Interventions were tailored to include local idioms, stories, and songs. This made therapy more engaging for children in Tanzania Dar es Salaam.</w:t>
      </w:r>
    </w:p>
    <w:p>
      <w:pPr>
        <w:numPr>
          <w:ilvl w:val="0"/>
          <w:numId w:val="1005"/>
        </w:numPr>
        <w:pStyle w:val="Compact"/>
      </w:pPr>
      <w:r>
        <w:t xml:space="preserve">Multidisciplinary Collaboration: I participated in weekly team meetings where we discussed complex cases with doctors, nurses, and social workers. This ensured that the Speech Therapist's recommendations were integrated into the broader care plan of each patient.</w:t>
      </w:r>
    </w:p>
    <w:p>
      <w:pPr>
        <w:numPr>
          <w:ilvl w:val="0"/>
          <w:numId w:val="1005"/>
        </w:numPr>
        <w:pStyle w:val="Compact"/>
      </w:pPr>
      <w:r>
        <w:t xml:space="preserve">Community Outreach: I assisted in organizing community seminars in Tanzania Dar es Salaam to educate parents about early signs of speech delay. This preventive approach is crucial for long-term public health improvement.</w:t>
      </w:r>
    </w:p>
    <w:bookmarkEnd w:id="28"/>
    <w:bookmarkStart w:id="29" w:name="skills-acquired"/>
    <w:p>
      <w:pPr>
        <w:pStyle w:val="Heading2"/>
      </w:pPr>
      <w:r>
        <w:t xml:space="preserve">6. Skills Acquired</w:t>
      </w:r>
    </w:p>
    <w:p>
      <w:pPr>
        <w:pStyle w:val="FirstParagraph"/>
      </w:pPr>
      <w:r>
        <w:t xml:space="preserve">This internship significantly enhanced my clinical competence as a Speech Therapist. Specifically, I improved my skills in:</w:t>
      </w:r>
    </w:p>
    <w:p>
      <w:pPr>
        <w:numPr>
          <w:ilvl w:val="0"/>
          <w:numId w:val="1006"/>
        </w:numPr>
        <w:pStyle w:val="Compact"/>
      </w:pPr>
      <w:r>
        <w:t xml:space="preserve">Auditory processing disorder assessment.</w:t>
      </w:r>
    </w:p>
    <w:p>
      <w:pPr>
        <w:numPr>
          <w:ilvl w:val="0"/>
          <w:numId w:val="1006"/>
        </w:numPr>
        <w:pStyle w:val="Compact"/>
      </w:pPr>
      <w:r>
        <w:t xml:space="preserve">Voice therapy techniques for patients with nodules or polyps.</w:t>
      </w:r>
    </w:p>
    <w:p>
      <w:pPr>
        <w:pStyle w:val="FirstParagraph"/>
      </w:pPr>
      <w:r>
        <w:t xml:space="preserve">Furthermore, the experience of working in Tanzania Dar es Salaam taught me resilience and adaptability. Learning to deliver high-quality care despite limited resources is a skill that transcends geographical boundaries and is invaluable for any healthcare professional.</w:t>
      </w:r>
    </w:p>
    <w:bookmarkEnd w:id="29"/>
    <w:bookmarkStart w:id="30" w:name="conclusion"/>
    <w:p>
      <w:pPr>
        <w:pStyle w:val="Heading2"/>
      </w:pPr>
      <w:r>
        <w:t xml:space="preserve">7. Conclusion</w:t>
      </w:r>
    </w:p>
    <w:p>
      <w:pPr>
        <w:pStyle w:val="FirstParagraph"/>
      </w:pPr>
      <w:r>
        <w:t xml:space="preserve">In conclusion, my internship as a Speech Therapist in Tanzania Dar es Salaam has been transformative. It provided me with a profound understanding of the complexities involved in treating communicative disorders within an African urban context. The experience underscored the importance of cultural competence, resourcefulness, and advocacy.</w:t>
      </w:r>
    </w:p>
    <w:p>
      <w:pPr>
        <w:pStyle w:val="BodyText"/>
      </w:pPr>
      <w:r>
        <w:t xml:space="preserve">The healthcare landscape in Tanzania Dar es Salaam is evolving rapidly, and there is a growing demand for qualified Speech Therapists who understand both the clinical science and the local socio-cultural fabric. This internship has not only prepared me to serve patients effectively but also inspired me to contribute to policy advocacy for better speech therapy services across Tanzania Dar es Salaam.</w:t>
      </w:r>
    </w:p>
    <w:p>
      <w:pPr>
        <w:pStyle w:val="BodyText"/>
      </w:pPr>
      <w:r>
        <w:t xml:space="preserve">Future efforts should focus on expanding training programs locally, increasing public awareness campaigns, and securing sustainable resources for Speech Therapy departments in hospitals throughout Tanzania Dar es Salaam. I am committed to continuing my journey as a Speech Therapist dedicated to improving communication health outcomes in this vibrant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Tanzania Dar es Salaam</dc:title>
  <dc:creator/>
  <dc:language>en</dc:language>
  <cp:keywords/>
  <dcterms:created xsi:type="dcterms:W3CDTF">2026-07-29T18:03:40Z</dcterms:created>
  <dcterms:modified xsi:type="dcterms:W3CDTF">2026-07-29T18:03:40Z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