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Statistician</w:t>
      </w:r>
      <w:r>
        <w:t xml:space="preserve"> </w:t>
      </w:r>
      <w:r>
        <w:t xml:space="preserve">in</w:t>
      </w:r>
      <w:r>
        <w:t xml:space="preserve"> </w:t>
      </w:r>
      <w:r>
        <w:t xml:space="preserve">Iraq,</w:t>
      </w:r>
      <w:r>
        <w:t xml:space="preserve"> </w:t>
      </w:r>
      <w:r>
        <w:t xml:space="preserve">Baghdad</w:t>
      </w:r>
    </w:p>
    <w:bookmarkStart w:id="27" w:name="internship-report"/>
    <w:p>
      <w:pPr>
        <w:pStyle w:val="Heading1"/>
      </w:pPr>
      <w:r>
        <w:t xml:space="preserve">Internship Report</w:t>
      </w:r>
    </w:p>
    <w:bookmarkStart w:id="26" w:name="X0cbd8c36813ff910dba1312c4a1e7f160b3de8c"/>
    <w:p>
      <w:pPr>
        <w:pStyle w:val="Heading2"/>
      </w:pPr>
      <w:r>
        <w:t xml:space="preserve">Analytical and Operational Assessment of the Statistician Role in Iraq, Baghdad</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Baghdad, Iraq</w:t>
      </w:r>
      <w:r>
        <w:br/>
      </w:r>
      <w:r>
        <w:rPr>
          <w:bCs/>
          <w:b/>
        </w:rPr>
        <w:t xml:space="preserve">Position Held:</w:t>
      </w:r>
      <w:r>
        <w:t xml:space="preserve"> </w:t>
      </w:r>
      <w:r>
        <w:t xml:space="preserve">Junior Statistician Intern</w:t>
      </w:r>
    </w:p>
    <w:bookmarkStart w:id="20" w:name="i.-introduction"/>
    <w:p>
      <w:pPr>
        <w:pStyle w:val="Heading3"/>
      </w:pPr>
      <w:r>
        <w:t xml:space="preserve">I. Introduction</w:t>
      </w:r>
    </w:p>
    <w:p>
      <w:pPr>
        <w:pStyle w:val="FirstParagraph"/>
      </w:pPr>
      <w:r>
        <w:t xml:space="preserve">This document serves as a comprehensive internship report detailing the professional experience, technical acquisitions, and observational insights gained during my tenure as a Statistician intern in Iraq, specifically within the bustling capital city of Baghdad. The primary objective of this report is to outline how statistical methodologies were applied to real-world scenarios within a complex urban environment. The context of operating in Baghdad presented unique challenges and opportunities, requiring adaptability, rigorous data integrity checks, and a deep understanding of socio-economic indicators relevant to post-conflict reconstruction and urban planning. By focusing on the role of the Statistician within this specific geographic and cultural framework, this report aims to highlight the critical importance of data-driven decision-making in developing economies.</w:t>
      </w:r>
    </w:p>
    <w:p>
      <w:pPr>
        <w:pStyle w:val="BodyText"/>
      </w:pPr>
      <w:r>
        <w:t xml:space="preserve">The internship was conducted in collaboration with a local municipal development agency tasked with modernizing infrastructure and social services. The environment in Iraq, Baghdad, is characterized by rapid demographic shifts and a pressing need for accurate census data to allocate resources effectively. As such, the role of the Statistician extended beyond mere number crunching; it became an exercise in community engagement, logistical planning, and ethical data handling.</w:t>
      </w:r>
    </w:p>
    <w:bookmarkEnd w:id="20"/>
    <w:bookmarkStart w:id="21" w:name="ii.-objectives-of-the-internship"/>
    <w:p>
      <w:pPr>
        <w:pStyle w:val="Heading3"/>
      </w:pPr>
      <w:r>
        <w:t xml:space="preserve">II. Objectives of the Internship</w:t>
      </w:r>
    </w:p>
    <w:p>
      <w:pPr>
        <w:pStyle w:val="FirstParagraph"/>
      </w:pPr>
      <w:r>
        <w:t xml:space="preserve">The core objectives assigned to me as a Statistician intern were multifaceted. First and foremost was the desire to master large-scale data collection techniques tailored for urban settings in Iraq, Baghdad. Unlike theoretical academic exercises, this internship required fieldwork where data accuracy could mean the difference between adequate service provision and systemic failure. Secondly, the goal was to implement modern statistical software tools—specifically R and Python—to automate data cleaning processes that were previously manual and prone to human error. Thirdly, I aimed to understand the cultural nuances of data collection in a conservative society, ensuring that survey instruments were culturally sensitive while maintaining statistical rigor.</w:t>
      </w:r>
    </w:p>
    <w:bookmarkEnd w:id="21"/>
    <w:bookmarkStart w:id="22" w:name="Xb92c64b0bf0a2b091682035997f159764532b91"/>
    <w:p>
      <w:pPr>
        <w:pStyle w:val="Heading3"/>
      </w:pPr>
      <w:r>
        <w:t xml:space="preserve">III. Methodology and Technical Implementation</w:t>
      </w:r>
    </w:p>
    <w:p>
      <w:pPr>
        <w:pStyle w:val="FirstParagraph"/>
      </w:pPr>
      <w:r>
        <w:t xml:space="preserve">The technical phase of the internship focused on the lifecycle of data: collection, cleaning, analysis, and visualization. In Iraq, Baghdad serves as a dense hub where informal settlements often lack formal addresses. This necessitated innovative geospatial tagging methods using GPS-enabled mobile devices for surveyors. I was responsible for designing these protocols to ensure that every household collected in our sample had precise location data.</w:t>
      </w:r>
    </w:p>
    <w:p>
      <w:pPr>
        <w:numPr>
          <w:ilvl w:val="0"/>
          <w:numId w:val="1001"/>
        </w:numPr>
        <w:pStyle w:val="Compact"/>
      </w:pPr>
      <w:r>
        <w:rPr>
          <w:bCs/>
          <w:b/>
        </w:rPr>
        <w:t xml:space="preserve">Data Collection:</w:t>
      </w:r>
      <w:r>
        <w:t xml:space="preserve"> </w:t>
      </w:r>
      <w:r>
        <w:t xml:space="preserve">Utilizing KoboToolbox and ODK (Open Data Kit) to create digital surveys. This allowed for real-time data transmission, reducing the lag time between field collection and analysis. The interface was localized into Arabic to ensure respondents in Iraq, Baghdad felt comfortable and understood.</w:t>
      </w:r>
    </w:p>
    <w:p>
      <w:pPr>
        <w:numPr>
          <w:ilvl w:val="0"/>
          <w:numId w:val="1001"/>
        </w:numPr>
        <w:pStyle w:val="Compact"/>
      </w:pPr>
      <w:r>
        <w:rPr>
          <w:bCs/>
          <w:b/>
        </w:rPr>
        <w:t xml:space="preserve">Data Cleaning:</w:t>
      </w:r>
      <w:r>
        <w:t xml:space="preserve"> </w:t>
      </w:r>
      <w:r>
        <w:t xml:space="preserve">A significant portion of time was spent on cleaning dirty data. Missing values were imputed using multiple imputation by chained equations (MICE), a robust statistical method suitable for the incomplete datasets often found in developing regions.</w:t>
      </w:r>
    </w:p>
    <w:p>
      <w:pPr>
        <w:numPr>
          <w:ilvl w:val="0"/>
          <w:numId w:val="1001"/>
        </w:numPr>
        <w:pStyle w:val="Compact"/>
      </w:pPr>
      <w:r>
        <w:rPr>
          <w:bCs/>
          <w:b/>
        </w:rPr>
        <w:t xml:space="preserve">Statistical Analysis:</w:t>
      </w:r>
      <w:r>
        <w:t xml:space="preserve"> </w:t>
      </w:r>
      <w:r>
        <w:t xml:space="preserve">I employed regression analysis to determine correlations between infrastructure availability and health outcomes across different districts of Baghdad. This required controlling for confounding variables such as population density and income levels.</w:t>
      </w:r>
    </w:p>
    <w:p>
      <w:pPr>
        <w:numPr>
          <w:ilvl w:val="0"/>
          <w:numId w:val="1001"/>
        </w:numPr>
        <w:pStyle w:val="Compact"/>
      </w:pPr>
      <w:r>
        <w:t xml:space="preserve">Vizualization:&gt;Dashboards were created using Tableau to present findings to non-technical stakeholders, including government officials in Iraq, Baghdad. These visualizations translated complex statistical outputs into accessible heat maps showing resource distribution gaps.</w:t>
      </w:r>
    </w:p>
    <w:bookmarkEnd w:id="22"/>
    <w:bookmarkStart w:id="23" w:name="iv.-challenges-faced-and-solutions"/>
    <w:p>
      <w:pPr>
        <w:pStyle w:val="Heading3"/>
      </w:pPr>
      <w:r>
        <w:t xml:space="preserve">IV. Challenges Faced and Solutions</w:t>
      </w:r>
    </w:p>
    <w:p>
      <w:pPr>
        <w:pStyle w:val="FirstParagraph"/>
      </w:pPr>
      <w:r>
        <w:t xml:space="preserve">The role of a Statistician in any environment is not without its hurdles, but the specific context of Iraq, Baghdad presented distinct challenges. One major issue was data privacy and security concerns among the local population. Residents were often hesitant to share personal information due to past experiences with surveillance and instability. To mitigate this, I worked closely with local community leaders to build trust. We emphasized that the data collected by our office as Statisticians would be anonymized and used solely for public good.</w:t>
      </w:r>
    </w:p>
    <w:p>
      <w:pPr>
        <w:pStyle w:val="BodyText"/>
      </w:pPr>
      <w:r>
        <w:t xml:space="preserve">Another technical challenge was the inconsistency in internet connectivity, which often disrupted cloud-based data synchronization. To address this, I developed offline-first mobile applications that allowed field workers to store data locally and sync automatically when a stable connection was restored. This adaptation ensured that the dataset remained comprehensive despite infrastructural limitations.</w:t>
      </w:r>
    </w:p>
    <w:bookmarkEnd w:id="23"/>
    <w:bookmarkStart w:id="24" w:name="v.-key-learnings-and-professional-growth"/>
    <w:p>
      <w:pPr>
        <w:pStyle w:val="Heading3"/>
      </w:pPr>
      <w:r>
        <w:t xml:space="preserve">V. Key Learnings and Professional Growth</w:t>
      </w:r>
    </w:p>
    <w:p>
      <w:pPr>
        <w:pStyle w:val="FirstParagraph"/>
      </w:pPr>
      <w:r>
        <w:t xml:space="preserve">This internship fundamentally altered my understanding of what it means to be a Statistician in the field. I learned that statistical theory must be flexible enough to accommodate real-world chaos. In Iraq, Baghdad, the human element is paramount; numbers represent lives, families, and communities. The ability to communicate these numbers with empathy and clarity is as important as mathematical precision.</w:t>
      </w:r>
    </w:p>
    <w:p>
      <w:pPr>
        <w:pStyle w:val="BodyText"/>
      </w:pPr>
      <w:r>
        <w:t xml:space="preserve">I also gained proficiency in cross-cultural communication. Working with local teams required patience and an open mind regarding work ethics and hierarchical structures common in Iraqi corporate culture. I learned that building rapport is not a soft skill but a critical component of successful data collection strategy.</w:t>
      </w:r>
    </w:p>
    <w:bookmarkEnd w:id="24"/>
    <w:bookmarkStart w:id="25" w:name="vi.-conclusion"/>
    <w:p>
      <w:pPr>
        <w:pStyle w:val="Heading3"/>
      </w:pPr>
      <w:r>
        <w:t xml:space="preserve">VI. Conclusion</w:t>
      </w:r>
    </w:p>
    <w:p>
      <w:pPr>
        <w:pStyle w:val="FirstParagraph"/>
      </w:pPr>
      <w:r>
        <w:t xml:space="preserve">In conclusion, my internship as a Statistician in Iraq, Baghdad was an invaluable experience that bridged the gap between academic knowledge and practical application. The dynamic environment of Iraq, Baghdad demanded resilience, adaptability, and a strong ethical compass from every team member involved in data management. The skills acquired—from advanced statistical modeling to community engagement—have prepared me for a career dedicated to evidence-based policy making. I am confident that the insights gained during this period will contribute significantly to my professional development and my ability to serve as an effective Statistician in any future context, whether in developed or developing nations.</w:t>
      </w:r>
    </w:p>
    <w:p>
      <w:pPr>
        <w:pStyle w:val="BodyText"/>
      </w:pPr>
      <w:r>
        <w:t xml:space="preserve">The data-driven approach championed during this internship not only improved operational efficiency but also contributed to a deeper understanding of the socio-economic fabric of Iraq, Baghdad. It is my hope that this report serves as a testament to the power of statistics in fostering transparency and equitable development in complex urban landscapes.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Statistician in Iraq, Baghdad</dc:title>
  <dc:creator/>
  <dc:language>en</dc:language>
  <cp:keywords/>
  <dcterms:created xsi:type="dcterms:W3CDTF">2026-07-29T06:33:44Z</dcterms:created>
  <dcterms:modified xsi:type="dcterms:W3CDTF">2026-07-29T06:33:44Z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