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Jerusalem,</w:t>
      </w:r>
      <w:r>
        <w:t xml:space="preserve"> </w:t>
      </w:r>
      <w:r>
        <w:t xml:space="preserve">Israel</w:t>
      </w:r>
    </w:p>
    <w:bookmarkStart w:id="30" w:name="X8ff9a475a9e91c890933af7b6533c8eb1c4650b"/>
    <w:p>
      <w:pPr>
        <w:pStyle w:val="Heading1"/>
      </w:pPr>
      <w:r>
        <w:t xml:space="preserve">Internship Report: Advanced Statistical Analysis and Public Health Data Management</w:t>
      </w:r>
    </w:p>
    <w:p>
      <w:pPr>
        <w:pStyle w:val="FirstParagraph"/>
      </w:pPr>
      <w:r>
        <w:rPr>
          <w:bCs/>
          <w:b/>
        </w:rPr>
        <w:t xml:space="preserve">Name:</w:t>
      </w:r>
      <w:r>
        <w:t xml:space="preserve"> </w:t>
      </w:r>
      <w:r>
        <w:t xml:space="preserve">[Intern Name]</w:t>
      </w:r>
    </w:p>
    <w:p>
      <w:pPr>
        <w:pStyle w:val="BodyText"/>
      </w:pPr>
      <w:r>
        <w:rPr>
          <w:bCs/>
          <w:b/>
        </w:rPr>
        <w:t xml:space="preserve">Date:</w:t>
      </w:r>
      <w:r>
        <w:t xml:space="preserve"> </w:t>
      </w:r>
      <w:r>
        <w:t xml:space="preserve">October 2023</w:t>
      </w:r>
    </w:p>
    <w:p>
      <w:pPr>
        <w:pStyle w:val="BodyText"/>
      </w:pPr>
      <w:r>
        <w:rPr>
          <w:bCs/>
          <w:b/>
        </w:rPr>
        <w:t xml:space="preserve">Institution/Organization:</w:t>
      </w:r>
      <w:r>
        <w:t xml:space="preserve"> </w:t>
      </w:r>
      <w:r>
        <w:t xml:space="preserve">Ministry of Health &amp; Academic Partner University</w:t>
      </w:r>
    </w:p>
    <w:p>
      <w:pPr>
        <w:pStyle w:val="BodyText"/>
      </w:pPr>
      <w:r>
        <w:br/>
      </w:r>
    </w:p>
    <w:bookmarkStart w:id="20" w:name="introduction-and-contextual-background"/>
    <w:p>
      <w:pPr>
        <w:pStyle w:val="Heading2"/>
      </w:pPr>
      <w:r>
        <w:t xml:space="preserve">1. Introduction and Contextual Background</w:t>
      </w:r>
    </w:p>
    <w:p>
      <w:pPr>
        <w:pStyle w:val="FirstParagraph"/>
      </w:pPr>
      <w:r>
        <w:t xml:space="preserve">This report details the comprehensive internship experience undertaken within the specialized domain of a</w:t>
      </w:r>
      <w:r>
        <w:t xml:space="preserve"> </w:t>
      </w:r>
      <w:r>
        <w:rPr>
          <w:bCs/>
          <w:b/>
        </w:rPr>
        <w:t xml:space="preserve">Statistician</w:t>
      </w:r>
      <w:r>
        <w:t xml:space="preserve">, conducted primarily in the dynamic and historically rich environment of Jerusalem, Israel. The primary objective of this internship was to bridge the gap between theoretical statistical methodologies and their practical application in public health, urban planning, and socio-economic research within one of the Middle East's most complex metropolitan areas.</w:t>
      </w:r>
    </w:p>
    <w:p>
      <w:pPr>
        <w:pStyle w:val="BodyText"/>
      </w:pPr>
      <w:r>
        <w:t xml:space="preserve">Jerusalem presents a unique laboratory for statistical analysis. As a city divided both geographically and demographically, with distinct sectors comprising West Jerusalem and East Jerusalem, the data generated is multifaceted. The role of the</w:t>
      </w:r>
      <w:r>
        <w:t xml:space="preserve"> </w:t>
      </w:r>
      <w:r>
        <w:rPr>
          <w:bCs/>
          <w:b/>
        </w:rPr>
        <w:t xml:space="preserve">Statistician</w:t>
      </w:r>
      <w:r>
        <w:t xml:space="preserve"> </w:t>
      </w:r>
      <w:r>
        <w:t xml:space="preserve">here extends beyond mere number-crunching; it involves navigating cultural nuances, language barriers (Hebrew, Arabic, English), and intricate administrative datasets. This report aims to articulate how statistical rigor was applied to solve real-world problems in</w:t>
      </w:r>
      <w:r>
        <w:t xml:space="preserve"> </w:t>
      </w:r>
      <w:r>
        <w:rPr>
          <w:bCs/>
          <w:b/>
        </w:rPr>
        <w:t xml:space="preserve">Israel Jerusalem</w:t>
      </w:r>
      <w:r>
        <w:t xml:space="preserve">, highlighting the challenges and successes encountered during this period of professional development.</w:t>
      </w:r>
    </w:p>
    <w:bookmarkEnd w:id="20"/>
    <w:bookmarkStart w:id="21" w:name="internship-objectives"/>
    <w:p>
      <w:pPr>
        <w:pStyle w:val="Heading2"/>
      </w:pPr>
      <w:r>
        <w:t xml:space="preserve">2. Internship Objectives</w:t>
      </w:r>
    </w:p>
    <w:p>
      <w:pPr>
        <w:pStyle w:val="FirstParagraph"/>
      </w:pPr>
      <w:r>
        <w:t xml:space="preserve">The internship was structured around three core pillars, each designed to enhance competencies specific to the field of statistics:</w:t>
      </w:r>
    </w:p>
    <w:p>
      <w:pPr>
        <w:numPr>
          <w:ilvl w:val="0"/>
          <w:numId w:val="1001"/>
        </w:numPr>
        <w:pStyle w:val="Compact"/>
      </w:pPr>
      <w:r>
        <w:rPr>
          <w:bCs/>
          <w:b/>
        </w:rPr>
        <w:t xml:space="preserve">Data Integration:</w:t>
      </w:r>
      <w:r>
        <w:t xml:space="preserve">To learn how disparate datasets from various Israeli governmental bodies are harmonized for comprehensive analysis.</w:t>
      </w:r>
    </w:p>
    <w:p>
      <w:pPr>
        <w:numPr>
          <w:ilvl w:val="0"/>
          <w:numId w:val="1001"/>
        </w:numPr>
        <w:pStyle w:val="Compact"/>
      </w:pPr>
      <w:r>
        <w:rPr>
          <w:bCs/>
          <w:b/>
        </w:rPr>
        <w:t xml:space="preserve">Risk Modeling in Urban Environments:</w:t>
      </w:r>
      <w:r>
        <w:t xml:space="preserve">To apply predictive modeling techniques to traffic flow and public transport usage specific to the topography of Jerusalem.</w:t>
      </w:r>
    </w:p>
    <w:p>
      <w:pPr>
        <w:numPr>
          <w:ilvl w:val="0"/>
          <w:numId w:val="1001"/>
        </w:numPr>
        <w:pStyle w:val="Compact"/>
      </w:pPr>
      <w:r>
        <w:rPr>
          <w:bCs/>
          <w:b/>
        </w:rPr>
        <w:t xml:space="preserve">Epidemiological Surveillance:</w:t>
      </w:r>
      <w:r>
        <w:t xml:space="preserve">To understand how statistical methods are utilized in monitoring health trends across diverse communities within the city.</w:t>
      </w:r>
    </w:p>
    <w:bookmarkEnd w:id="21"/>
    <w:bookmarkStart w:id="26" w:name="detailed-description-of-activities"/>
    <w:p>
      <w:pPr>
        <w:pStyle w:val="Heading2"/>
      </w:pPr>
      <w:r>
        <w:t xml:space="preserve">3. Detailed Description of Activities</w:t>
      </w:r>
    </w:p>
    <w:bookmarkStart w:id="22" w:name="X9cfaccc3f921b067106e368bc94441b23f15bf0"/>
    <w:p>
      <w:pPr>
        <w:pStyle w:val="Heading3"/>
      </w:pPr>
      <w:r>
        <w:t xml:space="preserve">3.1 Data Cleaning and Preprocessing in Multilingual Contexts</w:t>
      </w:r>
    </w:p>
    <w:p>
      <w:pPr>
        <w:pStyle w:val="FirstParagraph"/>
      </w:pPr>
      <w:r>
        <w:t xml:space="preserve">A significant portion of the initial weeks was dedicated to data cleaning, a critical step for any aspiring</w:t>
      </w:r>
      <w:r>
        <w:t xml:space="preserve"> </w:t>
      </w:r>
      <w:r>
        <w:rPr>
          <w:bCs/>
          <w:b/>
        </w:rPr>
        <w:t xml:space="preserve">Statistician</w:t>
      </w:r>
      <w:r>
        <w:t xml:space="preserve">. Working in Jerusalem required handling datasets that were often fragmented across different municipal departments. One of the primary challenges was standardizing address formats and demographic classifications which varied between Hebrew and Arabic records. Using R programming language and SQL databases, I developed scripts to automate the cleaning process, ensuring consistency in variables such as income levels, education attainment, and healthcare utilization rates.</w:t>
      </w:r>
    </w:p>
    <w:p>
      <w:pPr>
        <w:pStyle w:val="BodyText"/>
      </w:pPr>
      <w:r>
        <w:t xml:space="preserve">This task highlighted the importance of data governance in large-scale urban systems. The sheer volume of data generated daily by the municipality of Jerusalem required robust pipelines to ensure accuracy before any statistical inference could be made.</w:t>
      </w:r>
    </w:p>
    <w:bookmarkEnd w:id="22"/>
    <w:bookmarkStart w:id="23" w:name="X1360fce1a4621767f2dcae108b8bdda27a019ed"/>
    <w:p>
      <w:pPr>
        <w:pStyle w:val="Heading3"/>
      </w:pPr>
      <w:r>
        <w:t xml:space="preserve">3.2 Spatial Analysis and Geographic Information Systems (GIS)</w:t>
      </w:r>
    </w:p>
    <w:p>
      <w:pPr>
        <w:pStyle w:val="FirstParagraph"/>
      </w:pPr>
      <w:r>
        <w:t xml:space="preserve">Jerusalem’s topography is a defining feature, with its hilly terrain significantly influencing urban mobility. As part of the internship, I collaborated with the urban planning department to analyze spatial data using GIS software. The goal was to identify correlations between traffic congestion points and public transport accessibility.</w:t>
      </w:r>
    </w:p>
    <w:p>
      <w:pPr>
        <w:pStyle w:val="BodyText"/>
      </w:pPr>
      <w:r>
        <w:t xml:space="preserve">I utilized geostatistical methods to map these correlations, producing heat maps that visualized "transport deserts" in specific neighborhoods. This analysis was crucial for policymakers in Jerusalem who are tasked with expanding light rail systems (the Red Line). The statistical insights provided a data-driven justification for prioritizing certain routes over others, demonstrating the tangible impact of statistics on urban infrastructure development.</w:t>
      </w:r>
    </w:p>
    <w:bookmarkEnd w:id="23"/>
    <w:bookmarkStart w:id="24" w:name="Xaadc6e5004544572df943625bdc0aa980920b68"/>
    <w:p>
      <w:pPr>
        <w:pStyle w:val="Heading3"/>
      </w:pPr>
      <w:r>
        <w:t xml:space="preserve">3.3 Public Health Statistics and Epidemiological Modeling</w:t>
      </w:r>
    </w:p>
    <w:p>
      <w:pPr>
        <w:pStyle w:val="FirstParagraph"/>
      </w:pPr>
      <w:r>
        <w:t xml:space="preserve">A substantial component of the internship involved working with the local Ministry of Health branches in Jerusalem. The focus was on monitoring infectious disease trends and chronic condition prevalence across different demographic clusters. Here, the role of the</w:t>
      </w:r>
      <w:r>
        <w:t xml:space="preserve"> </w:t>
      </w:r>
      <w:r>
        <w:rPr>
          <w:bCs/>
          <w:b/>
        </w:rPr>
        <w:t xml:space="preserve">Statistician</w:t>
      </w:r>
      <w:r>
        <w:t xml:space="preserve"> </w:t>
      </w:r>
      <w:r>
        <w:t xml:space="preserve">became pivotal in public policy formulation.</w:t>
      </w:r>
    </w:p>
    <w:p>
      <w:pPr>
        <w:pStyle w:val="BodyText"/>
      </w:pPr>
      <w:r>
        <w:t xml:space="preserve">I assisted in developing Bayesian hierarchical models to estimate disease risk at a neighborhood level. These models were essential for adjusting for population density and age distribution differences between West Jerusalem and East Jerusalem. The analysis revealed disparities in access to preventive care, which informed targeted health intervention campaigns. This experience underscored the ethical responsibilities inherent in statistical work, as the data directly influenced resource allocation in a politically sensitive region.</w:t>
      </w:r>
    </w:p>
    <w:bookmarkEnd w:id="24"/>
    <w:bookmarkStart w:id="25" w:name="socio-economic-analysis"/>
    <w:p>
      <w:pPr>
        <w:pStyle w:val="Heading3"/>
      </w:pPr>
      <w:r>
        <w:t xml:space="preserve">3.4 Socio-Economic Analysis</w:t>
      </w:r>
    </w:p>
    <w:p>
      <w:pPr>
        <w:pStyle w:val="FirstParagraph"/>
      </w:pPr>
      <w:r>
        <w:t xml:space="preserve">Beyond health and transport, I contributed to socio-economic studies analyzing housing affordability and employment rates. Using regression analysis, I examined the impact of recent government housing initiatives in Jerusalem on market prices. The findings provided a nuanced understanding of how policy interventions affect different socioeconomic groups, offering recommendations for more equitable urban development strategies.</w:t>
      </w:r>
    </w:p>
    <w:bookmarkEnd w:id="25"/>
    <w:bookmarkEnd w:id="26"/>
    <w:bookmarkStart w:id="27" w:name="Xed71b1729541371f9c79e0c4b2fa4d81b0ea938"/>
    <w:p>
      <w:pPr>
        <w:pStyle w:val="Heading2"/>
      </w:pPr>
      <w:r>
        <w:t xml:space="preserve">4. Challenges Encountered and Solutions Implemented</w:t>
      </w:r>
    </w:p>
    <w:p>
      <w:pPr>
        <w:pStyle w:val="FirstParagraph"/>
      </w:pPr>
      <w:r>
        <w:t xml:space="preserve">The internship was not without its difficulties. One major challenge was the fragmentation of data silos within Israeli government agencies. Different departments often used incompatible software systems, making data integration labor-intensive.</w:t>
      </w:r>
    </w:p>
    <w:p>
      <w:pPr>
        <w:pStyle w:val="BodyText"/>
      </w:pPr>
      <w:r>
        <w:t xml:space="preserve">To address this, I proposed and implemented a standardized API middleware that allowed for seamless data exchange between legacy systems and modern analytical platforms. Additionally, language barriers sometimes impeded clear communication of statistical concepts to non-technical stakeholders. To overcome this, I focused on improving my technical Hebrew vocabulary and utilized visual storytelling techniques to present complex statistical findings in an accessible manner.</w:t>
      </w:r>
    </w:p>
    <w:bookmarkEnd w:id="27"/>
    <w:bookmarkStart w:id="28" w:name="key-learning-outcomes"/>
    <w:p>
      <w:pPr>
        <w:pStyle w:val="Heading2"/>
      </w:pPr>
      <w:r>
        <w:t xml:space="preserve">5. Key Learning Outcomes</w:t>
      </w:r>
    </w:p>
    <w:p>
      <w:pPr>
        <w:pStyle w:val="FirstParagraph"/>
      </w:pPr>
      <w:r>
        <w:t xml:space="preserve">This internship has significantly enhanced my professional capabilities as a statistician. The following skills were particularly refined:</w:t>
      </w:r>
    </w:p>
    <w:p>
      <w:pPr>
        <w:numPr>
          <w:ilvl w:val="0"/>
          <w:numId w:val="1002"/>
        </w:numPr>
        <w:pStyle w:val="Compact"/>
      </w:pPr>
      <w:r>
        <w:rPr>
          <w:bCs/>
          <w:b/>
        </w:rPr>
        <w:t xml:space="preserve">Multivariate Analysis Mastery:</w:t>
      </w:r>
      <w:r>
        <w:t xml:space="preserve">Gained advanced proficiency in handling high-dimensional datasets with complex missing value patterns.</w:t>
      </w:r>
    </w:p>
    <w:p>
      <w:pPr>
        <w:numPr>
          <w:ilvl w:val="0"/>
          <w:numId w:val="1002"/>
        </w:numPr>
        <w:pStyle w:val="Compact"/>
      </w:pPr>
      <w:r>
        <w:rPr>
          <w:bCs/>
          <w:b/>
        </w:rPr>
        <w:t xml:space="preserve">Cultural Competence in Data Science:</w:t>
      </w:r>
      <w:r>
        <w:t xml:space="preserve">Learnt the importance of contextualizing data within specific cultural and political frameworks, particularly relevant in diverse cities like Jerusalem.</w:t>
      </w:r>
    </w:p>
    <w:p>
      <w:pPr>
        <w:numPr>
          <w:ilvl w:val="0"/>
          <w:numId w:val="1002"/>
        </w:numPr>
        <w:pStyle w:val="Compact"/>
      </w:pPr>
      <w:r>
        <w:rPr>
          <w:bCs/>
          <w:b/>
        </w:rPr>
        <w:t xml:space="preserve">Policy Translation:</w:t>
      </w:r>
      <w:r>
        <w:t xml:space="preserve">Developed the ability to translate abstract statistical results into actionable policy recommendations for government officials.</w:t>
      </w:r>
    </w:p>
    <w:bookmarkEnd w:id="28"/>
    <w:bookmarkStart w:id="29" w:name="conclusion"/>
    <w:p>
      <w:pPr>
        <w:pStyle w:val="Heading2"/>
      </w:pPr>
      <w:r>
        <w:t xml:space="preserve">6. Conclusion</w:t>
      </w:r>
    </w:p>
    <w:p>
      <w:pPr>
        <w:pStyle w:val="FirstParagraph"/>
      </w:pPr>
      <w:r>
        <w:t xml:space="preserve">The internship in Jerusalem, Israel, provided an invaluable opportunity to apply statistical theory to complex, real-world scenarios. The unique demographic and geographic characteristics of Jerusalem offered a rigorous testing ground for the skills required of a modern</w:t>
      </w:r>
      <w:r>
        <w:t xml:space="preserve"> </w:t>
      </w:r>
      <w:r>
        <w:rPr>
          <w:bCs/>
          <w:b/>
        </w:rPr>
        <w:t xml:space="preserve">Statistician</w:t>
      </w:r>
      <w:r>
        <w:t xml:space="preserve">. From spatial analysis of traffic flows to epidemiological modeling in public health, every task reinforced the critical role that data plays in effective governance.</w:t>
      </w:r>
    </w:p>
    <w:p>
      <w:pPr>
        <w:pStyle w:val="BodyText"/>
      </w:pPr>
      <w:r>
        <w:t xml:space="preserve">The experience has confirmed my passion for statistical science and its application in solving societal challenges. The connections made with professionals in Jerusalem’s research institutes and government bodies have laid a strong foundation for future career endeavors. I am confident that the technical skills, ethical grounding, and contextual awareness gained during this internship will serve me well as I continue my professional journey in the field of statistics.</w:t>
      </w:r>
    </w:p>
    <w:p>
      <w:pPr>
        <w:pStyle w:val="BodyText"/>
      </w:pPr>
      <w:r>
        <w:t xml:space="preserve">This report serves as a testament to the productivity of the internship period and expresses deep gratitude to all mentors and colleagues in Jerusalem who supported my growth throughout this endeavor.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Role in Jerusalem, Israel</dc:title>
  <dc:creator/>
  <dc:language>en</dc:language>
  <cp:keywords/>
  <dcterms:created xsi:type="dcterms:W3CDTF">2026-07-29T03:46:41Z</dcterms:created>
  <dcterms:modified xsi:type="dcterms:W3CDTF">2026-07-29T03:46:41Z</dcterms:modified>
</cp:coreProperties>
</file>

<file path=docProps/custom.xml><?xml version="1.0" encoding="utf-8"?>
<Properties xmlns="http://schemas.openxmlformats.org/officeDocument/2006/custom-properties" xmlns:vt="http://schemas.openxmlformats.org/officeDocument/2006/docPropsVTypes"/>
</file>