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p>
    <w:bookmarkStart w:id="26" w:name="internship-report-statistician"/>
    <w:p>
      <w:pPr>
        <w:pStyle w:val="Heading1"/>
      </w:pPr>
      <w:r>
        <w:t xml:space="preserve">Internship Report: Statistician</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p>
      <w:pPr>
        <w:pStyle w:val="BodyText"/>
      </w:pPr>
      <w:r>
        <w:t xml:space="preserve">" /&gt;</w:t>
      </w:r>
    </w:p>
    <w:bookmarkStart w:id="20" w:name="i.-executive-summary-and-introduction"/>
    <w:p>
      <w:pPr>
        <w:pStyle w:val="Heading2"/>
      </w:pPr>
      <w:r>
        <w:t xml:space="preserve">I. Executive Summary and Introduction</w:t>
      </w:r>
    </w:p>
    <w:p>
      <w:pPr>
        <w:pStyle w:val="FirstParagraph"/>
      </w:pPr>
      <w:r>
        <w:t xml:space="preserve">The modern data ecosystem in Malaysia Kuala Lumpur has evolved into a sophisticated hub for analytics, financial modeling, and market research. This Internship Report details my practical experience as a Statistician during a comprehensive placement within this dynamic economic center. The primary objective of this report is to document the technical skills acquired, the methodological frameworks applied, and the professional growth achieved while contributing to real-world data challenges in Malaysia Kuala Lumpur.</w:t>
      </w:r>
    </w:p>
    <w:p>
      <w:pPr>
        <w:pStyle w:val="BodyText"/>
      </w:pPr>
      <w:r>
        <w:t xml:space="preserve">As an intern Statistician, my role was not merely to crunch numbers but to interpret complex datasets that drive decision-making processes for local enterprises. The urban landscape of Malaysia Kuala Lumpur provided a unique backdrop for this study, offering access to diverse industries ranging from fintech startups to multinational manufacturing firms. This document serves as a critical reflection on how theoretical statistical knowledge translates into practical application within the fast-paced business environment of Malaysia Kuala Lumpur.</w:t>
      </w:r>
    </w:p>
    <w:bookmarkEnd w:id="20"/>
    <w:bookmarkStart w:id="21" w:name="ii.-organizational-context"/>
    <w:p>
      <w:pPr>
        <w:pStyle w:val="Heading2"/>
      </w:pPr>
      <w:r>
        <w:t xml:space="preserve">II. Organizational Context</w:t>
      </w:r>
    </w:p>
    <w:p>
      <w:pPr>
        <w:pStyle w:val="FirstParagraph"/>
      </w:pPr>
      <w:r>
        <w:t xml:space="preserve">The internship was conducted at a leading data consultancy firm headquartered in the heart of Malaysia Kuala Lumpur. The organization specializes in providing data-driven insights to clients across Southeast Asia. Being situated in Malaysia Kuala Lumpur allowed the firm to leverage proximity to key government agencies and private sector leaders, facilitating rapid data collection and analysis cycles.</w:t>
      </w:r>
    </w:p>
    <w:p>
      <w:pPr>
        <w:pStyle w:val="BodyText"/>
      </w:pPr>
      <w:r>
        <w:t xml:space="preserve">My placement within this structure required immediate adaptation to a high-performance culture. As a Statistician, I was integrated into a cross-functional team comprising software engineers, business analysts, and senior actuaries. The collaborative environment emphasized the importance of clear communication of statistical findings to non-technical stakeholders. This experience highlighted that being an effective Statistician in Malaysia Kuala Lumpur requires not only mathematical prowess but also strong interpersonal skills to bridge the gap between data science and business strategy.</w:t>
      </w:r>
    </w:p>
    <w:bookmarkEnd w:id="21"/>
    <w:bookmarkStart w:id="22" w:name="X16ad713df2e193ba4fb22ab2b79efb489419ffc"/>
    <w:p>
      <w:pPr>
        <w:pStyle w:val="Heading2"/>
      </w:pPr>
      <w:r>
        <w:t xml:space="preserve">III. Key Responsibilities and Technical Applications</w:t>
      </w:r>
    </w:p>
    <w:p>
      <w:pPr>
        <w:pStyle w:val="FirstParagraph"/>
      </w:pPr>
      <w:r>
        <w:t xml:space="preserve">Throughout the internship period, my duties as a Statistician involved a wide array of responsibilities designed to enhance organizational efficiency through predictive modeling. One of the primary tasks was cleaning and preprocessing large datasets sourced from customer interactions within Malaysia Kuala Lumpur. This process included handling missing values, identifying outliers, and normalizing data distributions to ensure accuracy in subsequent analyses.</w:t>
      </w:r>
    </w:p>
    <w:p>
      <w:pPr>
        <w:pStyle w:val="BodyText"/>
      </w:pPr>
      <w:r>
        <w:t xml:space="preserve">A significant portion of my work focused on regression analysis and hypothesis testing. For instance, I developed a statistical model to predict consumer spending habits during peak holiday seasons in Malaysia Kuala Lumpur. By utilizing time-series forecasting techniques, specifically ARIMA models, the team was able to adjust inventory levels effectively. This project underscored the vital role of a Statistician in supply chain optimization.</w:t>
      </w:r>
    </w:p>
    <w:p>
      <w:pPr>
        <w:pStyle w:val="BodyText"/>
      </w:pPr>
      <w:r>
        <w:t xml:space="preserve">Furthermore, I engaged in A/B testing methodologies for digital marketing campaigns. As a Statistician, I calculated sample sizes required for statistical significance and analyzed conversion rates using chi-square tests. The insights derived from these analyses directly influenced marketing strategies adopted by partners operating in Malaysia Kuala Lumpur, demonstrating the tangible impact of rigorous statistical inquiry.</w:t>
      </w:r>
    </w:p>
    <w:bookmarkEnd w:id="22"/>
    <w:bookmarkStart w:id="23" w:name="Xd00eb577cc2be3e297ce13b2ef8267ff5512568"/>
    <w:p>
      <w:pPr>
        <w:pStyle w:val="Heading2"/>
      </w:pPr>
      <w:r>
        <w:t xml:space="preserve">IV. Professional Development and Skill Acquisition</w:t>
      </w:r>
    </w:p>
    <w:p>
      <w:pPr>
        <w:pStyle w:val="FirstParagraph"/>
      </w:pPr>
      <w:r>
        <w:t xml:space="preserve">This internship served as a pivotal period for my professional development as a Statistician. I gained proficiency in advanced statistical software packages such as R, Python (Pandas and NumPy), and SQL, which are essential tools for modern data analysis in Malaysia Kuala Lumpur. Mastery of these tools allowed me to automate repetitive analytical tasks, thereby increasing overall productivity.</w:t>
      </w:r>
    </w:p>
    <w:p>
      <w:pPr>
        <w:pStyle w:val="BodyText"/>
      </w:pPr>
      <w:r>
        <w:t xml:space="preserve">Beyond technical skills, I developed a deeper understanding of ethical data handling practices. Working with sensitive information required strict adherence to privacy laws and ethical guidelines prevalent in the region. As a Statistician in Malaysia Kuala Lumpur, it is imperative to maintain integrity and confidentiality when dealing with personal or corporate data. This aspect of my training emphasized that statistical integrity is as important as statistical accuracy.</w:t>
      </w:r>
    </w:p>
    <w:p>
      <w:pPr>
        <w:pStyle w:val="BodyText"/>
      </w:pPr>
      <w:r>
        <w:t xml:space="preserve">Additionally, I enhanced my ability to visualize data effectively using tools like Tableau and Power BI. Creating intuitive dashboards helped stakeholders in Malaysia Kuala Lumpur quickly grasp complex trends without needing extensive technical knowledge. This skill set proved invaluable when presenting findings to senior management, reinforcing the idea that a Statistician must also be a storyteller who can translate numbers into actionable narratives.</w:t>
      </w:r>
    </w:p>
    <w:bookmarkEnd w:id="23"/>
    <w:bookmarkStart w:id="24" w:name="v.-challenges-and-solutions"/>
    <w:p>
      <w:pPr>
        <w:pStyle w:val="Heading2"/>
      </w:pPr>
      <w:r>
        <w:t xml:space="preserve">V. Challenges and Solutions</w:t>
      </w:r>
    </w:p>
    <w:p>
      <w:pPr>
        <w:pStyle w:val="FirstParagraph"/>
      </w:pPr>
      <w:r>
        <w:t xml:space="preserve">The transition from academic theory to professional practice presented several challenges for me as an intern Statistician in Malaysia Kuala Lumpur. One major hurdle was the sheer volume and unstructured nature of real-world data compared to textbook examples. Dealing with noisy datasets required patience and creative problem-solving approaches.</w:t>
      </w:r>
    </w:p>
    <w:p>
      <w:pPr>
        <w:pStyle w:val="BodyText"/>
      </w:pPr>
      <w:r>
        <w:t xml:space="preserve">To overcome these difficulties, I sought mentorship from senior analysts who guided me through best practices for data cleaning and feature engineering. Another challenge was adapting to the rapid pace of project delivery in Malaysia Kuala Lumpur's competitive market. Managing time effectively became crucial, leading me to adopt agile methodologies in my workflow as a Statistician.</w:t>
      </w:r>
    </w:p>
    <w:bookmarkEnd w:id="24"/>
    <w:bookmarkStart w:id="25" w:name="vi.-conclusion"/>
    <w:p>
      <w:pPr>
        <w:pStyle w:val="Heading2"/>
      </w:pPr>
      <w:r>
        <w:t xml:space="preserve">VI. Conclusion</w:t>
      </w:r>
    </w:p>
    <w:p>
      <w:pPr>
        <w:pStyle w:val="FirstParagraph"/>
      </w:pPr>
      <w:r>
        <w:t xml:space="preserve">In conclusion, this Internship Report reflects on a transformative journey undertaken by an aspiring Statistician within the vibrant professional landscape of Malaysia Kuala Lumpur. The experience has equipped me with robust technical skills, ethical grounding, and practical insights into how statistical methods drive business success.</w:t>
      </w:r>
    </w:p>
    <w:p>
      <w:pPr>
        <w:pStyle w:val="BodyText"/>
      </w:pPr>
      <w:r>
        <w:t xml:space="preserve">The opportunity to contribute as a Statistician in Malaysia Kuala Lumpur has been invaluable. It provided exposure to industry-standard practices and reinforced the relevance of statistical thinking in solving real-world problems. Moving forward, I am confident that the knowledge gained during this internship will serve as a strong foundation for my career in data analytics across Southeast Asia.</w:t>
      </w:r>
    </w:p>
    <w:p>
      <w:pPr>
        <w:pStyle w:val="BodyText"/>
      </w:pPr>
      <w:r>
        <w:t xml:space="preserve">This document confirms that the internship goals were met successfully, resulting in meaningful contributions to projects based in Malaysia Kuala Lumpur and significant personal growth as a Statistician. The insights recorded here are intended to serve both as a record of achievement and as guidance for future students seeking similar opportunities in the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dc:title>
  <dc:creator/>
  <dc:language>en</dc:language>
  <cp:keywords/>
  <dcterms:created xsi:type="dcterms:W3CDTF">2026-07-29T10:37:31Z</dcterms:created>
  <dcterms:modified xsi:type="dcterms:W3CDTF">2026-07-29T10:37:31Z</dcterms:modified>
</cp:coreProperties>
</file>

<file path=docProps/custom.xml><?xml version="1.0" encoding="utf-8"?>
<Properties xmlns="http://schemas.openxmlformats.org/officeDocument/2006/custom-properties" xmlns:vt="http://schemas.openxmlformats.org/officeDocument/2006/docPropsVTypes"/>
</file>