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detailed-internship-report"/>
    <w:p>
      <w:pPr>
        <w:pStyle w:val="Heading1"/>
      </w:pPr>
      <w:r>
        <w:t xml:space="preserve">Detailed Internship Report</w:t>
      </w:r>
    </w:p>
    <w:p>
      <w:pPr>
        <w:pStyle w:val="FirstParagraph"/>
      </w:pPr>
      <w:r>
        <w:rPr>
          <w:bCs/>
          <w:b/>
        </w:rPr>
        <w:t xml:space="preserve">Date:</w:t>
      </w:r>
      <w:r>
        <w:t xml:space="preserve"> </w:t>
      </w:r>
      <w:r>
        <w:t xml:space="preserve">October 24, 2023</w:t>
      </w:r>
      <w:r>
        <w:br/>
      </w:r>
      <w:r>
        <w:rPr>
          <w:bCs/>
          <w:b/>
        </w:rPr>
        <w:t xml:space="preserve">Candidate:</w:t>
      </w:r>
      <w:r>
        <w:t xml:space="preserve">[Candidate Name]</w:t>
      </w:r>
      <w:r>
        <w:br/>
      </w:r>
    </w:p>
    <w:p>
      <w:pPr>
        <w:pStyle w:val="BodyText"/>
      </w:pPr>
      <w:r>
        <w:t xml:space="preserve">Position Title: Statistician Intern</w:t>
      </w:r>
      <w:r>
        <w:br/>
      </w:r>
      <w:r>
        <w:t xml:space="preserve">&lt; strong &gt; Location: South Africa Johannesburg</w:t>
      </w:r>
    </w:p>
    <w:bookmarkStart w:id="20" w:name="executive-summary"/>
    <w:p>
      <w:pPr>
        <w:pStyle w:val="Heading2"/>
      </w:pPr>
      <w:r>
        <w:t xml:space="preserve">Executive Summary</w:t>
      </w:r>
    </w:p>
    <w:p>
      <w:pPr>
        <w:pStyle w:val="FirstParagraph"/>
      </w:pPr>
      <w:r>
        <w:t xml:space="preserve">This document serves as a comprehensive reflection and analysis of my internship experience as a Statistician within the vibrant economic hub of South Africa, Johannesburg. Over the course of twelve months, I was tasked with bridging the gap between academic theoretical knowledge and practical data application in one of Africa's most dynamic urban environments. The primary objective of this report is to outline the methodologies employed, challenges encountered, and professional growth achieved while contributing to data-driven decision-making processes within a Johannesburg-based organization. This internship provided a unique perspective on how statistical rigor can address specific socio-economic realities prevalent in the South African context.</w:t>
      </w:r>
    </w:p>
    <w:bookmarkEnd w:id="20"/>
    <w:bookmarkStart w:id="22" w:name="organizational-context"/>
    <w:bookmarkStart w:id="21" w:name="X19233ded5b04b8eebdea9d98c4ab523a0d859bb"/>
    <w:p>
      <w:pPr>
        <w:pStyle w:val="Heading2"/>
      </w:pPr>
      <w:r>
        <w:t xml:space="preserve">Organizational Context and Market Environment</w:t>
      </w:r>
    </w:p>
    <w:p>
      <w:pPr>
        <w:pStyle w:val="FirstParagraph"/>
      </w:pPr>
      <w:r>
        <w:t xml:space="preserve">The host organization is a mid-sized financial consulting firm based in the central business district of Johannesburg. Operating in South Africa, specifically within the economic engine of Johannesburg, requires a nuanced understanding of market volatility, regulatory compliance under the Financial Sector Conduct Authority (FSCA), and diverse consumer demographics. The firm specializes in risk assessment for emerging markets and retail banking products tailored to the unique financial behaviors of local populations.</w:t>
      </w:r>
    </w:p>
    <w:p>
      <w:pPr>
        <w:pStyle w:val="BodyText"/>
      </w:pPr>
      <w:r>
        <w:t xml:space="preserve">As an intern Statistician in this environment, I was not merely handling abstract numbers; I was interacting with data that represents real livelihoods. Johannesburg is known for its stark economic disparities and rapid urbanization. Consequently, the statistical models we developed had to be robust enough to handle high-variance datasets typical of developing economies where informal sectors intersect with formal banking structures.</w:t>
      </w:r>
    </w:p>
    <w:bookmarkEnd w:id="21"/>
    <w:bookmarkEnd w:id="22"/>
    <w:bookmarkStart w:id="24" w:name="responsibilities"/>
    <w:bookmarkStart w:id="23" w:name="key-responsibilities"/>
    <w:p>
      <w:pPr>
        <w:pStyle w:val="Heading2"/>
      </w:pPr>
      <w:r>
        <w:t xml:space="preserve">Key Responsibilities</w:t>
      </w:r>
    </w:p>
    <w:p>
      <w:pPr>
        <w:pStyle w:val="FirstParagraph"/>
      </w:pPr>
      <w:r>
        <w:t xml:space="preserve">My role as a Statistician intern was multifaceted, requiring proficiency in both quantitative analysis and qualitative interpretation. My primary responsibilities included:</w:t>
      </w:r>
    </w:p>
    <w:p>
      <w:pPr>
        <w:numPr>
          <w:ilvl w:val="0"/>
          <w:numId w:val="1001"/>
        </w:numPr>
        <w:pStyle w:val="Compact"/>
      </w:pPr>
      <w:r>
        <w:rPr>
          <w:bCs/>
          <w:b/>
        </w:rPr>
        <w:t xml:space="preserve">Data Cleaning and Preprocessing:</w:t>
      </w:r>
      <w:r>
        <w:t xml:space="preserve">In the context of South African data ecosystems, missing values are frequent due to connectivity issues in remote areas or informal record-keeping. I spent significant time developing Python scripts to impute missing data using predictive mean matching techniques, ensuring that our datasets remained representative of the broader Johannesburg demographic.</w:t>
      </w:r>
    </w:p>
    <w:p>
      <w:pPr>
        <w:numPr>
          <w:ilvl w:val="0"/>
          <w:numId w:val="1001"/>
        </w:numPr>
        <w:pStyle w:val="Compact"/>
      </w:pPr>
      <w:r>
        <w:rPr>
          <w:bCs/>
          <w:b/>
        </w:rPr>
        <w:t xml:space="preserve">Predictive Modeling for Credit Risk:</w:t>
      </w:r>
      <w:r>
        <w:t xml:space="preserve">I assisted in building logistic regression models to assess creditworthiness among first-time borrowers. This required adjusting traditional Western models to account for local factors such as service levy payment histories and mobile money transaction patterns, which are significant indicators of financial stability in Johannesburg.</w:t>
      </w:r>
    </w:p>
    <w:p>
      <w:pPr>
        <w:numPr>
          <w:ilvl w:val="0"/>
          <w:numId w:val="1001"/>
        </w:numPr>
        <w:pStyle w:val="Compact"/>
      </w:pPr>
      <w:r>
        <w:rPr>
          <w:bCs/>
          <w:b/>
        </w:rPr>
        <w:t xml:space="preserve">Statistical Reporting:</w:t>
      </w:r>
      <w:r>
        <w:t xml:space="preserve">I was responsible for translating complex statistical outputs into actionable insights for non-technical stakeholders. This involved creating visualizations using Tableau to highlight trends in consumer spending within specific Johannesburg suburbs, aiding the marketing department in targeting campaigns effectively.</w:t>
      </w:r>
    </w:p>
    <w:p>
      <w:pPr>
        <w:numPr>
          <w:ilvl w:val="0"/>
          <w:numId w:val="1001"/>
        </w:numPr>
        <w:pStyle w:val="Compact"/>
      </w:pPr>
      <w:r>
        <w:rPr>
          <w:bCs/>
          <w:b/>
        </w:rPr>
        <w:t xml:space="preserve">Compliance and Ethics:</w:t>
      </w:r>
      <w:r>
        <w:t xml:space="preserve">Working with sensitive personal data required strict adherence to the Protection of Personal Information Act (POPIA). I collaborated with the legal team to ensure that our statistical sampling methods did not inadvertently expose individual identities or violate privacy regulations.</w:t>
      </w:r>
    </w:p>
    <w:bookmarkEnd w:id="23"/>
    <w:bookmarkEnd w:id="24"/>
    <w:bookmarkStart w:id="26" w:name="methodologies"/>
    <w:bookmarkStart w:id="25" w:name="methodologies-and-tools-employed"/>
    <w:p>
      <w:pPr>
        <w:pStyle w:val="Heading2"/>
      </w:pPr>
      <w:r>
        <w:t xml:space="preserve">Methodologies and Tools Employed</w:t>
      </w:r>
    </w:p>
    <w:p>
      <w:pPr>
        <w:pStyle w:val="FirstParagraph"/>
      </w:pPr>
      <w:r>
        <w:t xml:space="preserve">To execute these tasks effectively, I utilized a suite of statistical software and programming languages. The primary tools included R for advanced statistical testing and Python (Pandas, NumPy, Scikit-learn) for machine learning applications. SQL was used extensively to query large databases hosted on cloud servers accessible across the Johannesburg office.</w:t>
      </w:r>
    </w:p>
    <w:p>
      <w:pPr>
        <w:pStyle w:val="BodyText"/>
      </w:pPr>
      <w:r>
        <w:t xml:space="preserve">One of the most challenging aspects of being a Statistician in this region was dealing with non-normal distributions. Traditional parametric tests often failed when applied to our dataset due to skewness and heavy tails. I adopted robust statistical methods, including bootstrapping and non-parametric tests (such as the Mann-Whitney U test), to ensure that our conclusions remained valid despite the irregularities in the data distribution typical of emerging markets.</w:t>
      </w:r>
    </w:p>
    <w:bookmarkEnd w:id="25"/>
    <w:bookmarkEnd w:id="26"/>
    <w:bookmarkStart w:id="28" w:name="challenges"/>
    <w:bookmarkStart w:id="27" w:name="challenges-encountered"/>
    <w:p>
      <w:pPr>
        <w:pStyle w:val="Heading2"/>
      </w:pPr>
      <w:r>
        <w:t xml:space="preserve">Challenges Encountered</w:t>
      </w:r>
    </w:p>
    <w:p>
      <w:pPr>
        <w:pStyle w:val="FirstParagraph"/>
      </w:pPr>
      <w:r>
        <w:t xml:space="preserve">The internship was not without its difficulties. The first major challenge was the "data poverty" issue prevalent in certain segments of the population in Johannesburg. Many individuals lacked formal credit histories, making traditional statistical profiling difficult. Overcoming this required creative feature engineering, using alternative data sources such as utility payment consistency and mobile phone recharge patterns.</w:t>
      </w:r>
    </w:p>
    <w:p>
      <w:pPr>
        <w:pStyle w:val="BodyText"/>
      </w:pPr>
      <w:r>
        <w:t xml:space="preserve">Secondly, there was a significant communication barrier between the technical statistics team and the business units in Johannesburg. Business managers often struggled to interpret confidence intervals and p-values. Bridging this gap required me to simplify my language without diluting the scientific accuracy of my findings, a skill that proved invaluable throughout my tenure.</w:t>
      </w:r>
    </w:p>
    <w:bookmarkEnd w:id="27"/>
    <w:bookmarkEnd w:id="28"/>
    <w:bookmarkStart w:id="30" w:name="achievements"/>
    <w:bookmarkStart w:id="29" w:name="achievements-and-impact"/>
    <w:p>
      <w:pPr>
        <w:pStyle w:val="Heading2"/>
      </w:pPr>
      <w:r>
        <w:t xml:space="preserve">Achievements and Impact</w:t>
      </w:r>
    </w:p>
    <w:p>
      <w:pPr>
        <w:pStyle w:val="FirstParagraph"/>
      </w:pPr>
      <w:r>
        <w:t xml:space="preserve">A notable achievement during this internship was the development of a lightweight algorithm that improved the accuracy of default prediction by 15% compared to previous models. This model specifically accounted for seasonal variations in employment within the Johannesburg mining and financial sectors. The implementation of this model led to a reduction in non-performing loans, directly impacting the firm's bottom line.</w:t>
      </w:r>
    </w:p>
    <w:p>
      <w:pPr>
        <w:pStyle w:val="BodyText"/>
      </w:pPr>
      <w:r>
        <w:t xml:space="preserve">Additionally, I contributed to an internal workshop on "Statistical Literacy for Non-Technical Staff," which was well-received by management. This initiative helped foster a data-driven culture within the Johannesburg office, empowering employees to make better decisions based on evidence rather than intuition.</w:t>
      </w:r>
    </w:p>
    <w:bookmarkEnd w:id="29"/>
    <w:bookmarkEnd w:id="30"/>
    <w:bookmarkStart w:id="32" w:name="conclusion"/>
    <w:bookmarkStart w:id="31" w:name="conclusion-and-professional-growth"/>
    <w:p>
      <w:pPr>
        <w:pStyle w:val="Heading2"/>
      </w:pPr>
      <w:r>
        <w:t xml:space="preserve">Conclusion and Professional Growth</w:t>
      </w:r>
    </w:p>
    <w:p>
      <w:pPr>
        <w:pStyle w:val="FirstParagraph"/>
      </w:pPr>
      <w:r>
        <w:t xml:space="preserve">In conclusion, my internship as a Statistician in South Africa Johannesburg has been an transformative experience. It has equipped me with the technical skills to handle complex datasets and the soft skills to communicate statistical concepts effectively. Working in Johannesburg provided a unique lens through which I understood how statistics can drive social and economic progress in developing nations.</w:t>
      </w:r>
    </w:p>
    <w:p>
      <w:pPr>
        <w:pStyle w:val="BodyText"/>
      </w:pPr>
      <w:r>
        <w:t xml:space="preserve">I have learned that being a Statistician is not just about calculations; it is about storytelling with data, ensuring that those stories are accurate, ethical, and relevant to the local context. As I move forward in my career, I carry with me the insights gained from this internship, ready to apply rigorous statistical methods to solve real-world problems in dynamic urban environments. This experience has solidified my passion for using data as a tool for equitable development within South Africa and beyond.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South Africa Johannesburg</dc:title>
  <dc:creator/>
  <dc:language>en</dc:language>
  <cp:keywords/>
  <dcterms:created xsi:type="dcterms:W3CDTF">2026-07-30T07:12:52Z</dcterms:created>
  <dcterms:modified xsi:type="dcterms:W3CDTF">2026-07-30T07:12:52Z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