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Operations</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University of Chile Medical School / Clinical Hospital San Borja Arriarán</w:t>
      </w:r>
      <w:r>
        <w:br/>
      </w:r>
      <w:r>
        <w:rPr>
          <w:bCs/>
          <w:b/>
        </w:rPr>
        <w:t xml:space="preserve">Date:</w:t>
      </w:r>
      <w:r>
        <w:t xml:space="preserve"> </w:t>
      </w:r>
      <w:r>
        <w:t xml:space="preserve">October 2023</w:t>
      </w:r>
      <w:r>
        <w:br/>
      </w:r>
      <w:r>
        <w:rPr>
          <w:bCs/>
          <w:b/>
        </w:rPr>
        <w:t xml:space="preserve">Location:</w:t>
      </w:r>
      <w:r>
        <w:t xml:space="preserve"> </w:t>
      </w:r>
      <w:r>
        <w:t xml:space="preserve">Santiago, Chile</w:t>
      </w:r>
    </w:p>
    <w:bookmarkEnd w:id="20"/>
    <w:bookmarkStart w:id="29" w:name="X52d16b6c709f5501ff922d9193cbb63f73c5560"/>
    <w:p>
      <w:pPr>
        <w:pStyle w:val="Heading1"/>
      </w:pPr>
      <w:r>
        <w:t xml:space="preserve">Surgical Internship Overview in Chile, Santiago</w:t>
      </w:r>
    </w:p>
    <w:bookmarkStart w:id="21" w:name="i.-executive-summary"/>
    <w:p>
      <w:pPr>
        <w:pStyle w:val="Heading3"/>
      </w:pPr>
      <w:r>
        <w:t xml:space="preserve">I. Executive Summary</w:t>
      </w:r>
    </w:p>
    <w:p>
      <w:pPr>
        <w:pStyle w:val="FirstParagraph"/>
      </w:pPr>
      <w:r>
        <w:t xml:space="preserve">This document serves as the comprehensive final report for the surgical internship completed within the Republic of Chile, specifically situated in its capital city, Santiago. The primary objective of this Internship Report was to evaluate clinical competencies, surgical assistance protocols, and patient management strategies within one of South America’s most advanced healthcare systems. By focusing on the unique medical environment of Chile Santiago, this report highlights the integration of international surgical standards with local epidemiological realities.</w:t>
      </w:r>
    </w:p>
    <w:bookmarkEnd w:id="21"/>
    <w:bookmarkStart w:id="22" w:name="ii.-introduction-and-context"/>
    <w:p>
      <w:pPr>
        <w:pStyle w:val="Heading3"/>
      </w:pPr>
      <w:r>
        <w:t xml:space="preserve">II. Introduction and Context</w:t>
      </w:r>
    </w:p>
    <w:p>
      <w:pPr>
        <w:pStyle w:val="FirstParagraph"/>
      </w:pPr>
      <w:r>
        <w:t xml:space="preserve">The internship was conducted in one of the major tertiary care hospitals in Chile Santiago, a region characterized by high population density and a dual healthcare system comprising both public (Fonasa) and private (Isapre) insurance networks. As a Surgeon intern, the focus was placed on understanding the workflow of emergency trauma centers, elective abdominal surgeries, and orthopedic interventions. The urban landscape of Chile Santiago presents specific challenges, including high rates of traffic-related accidents and lifestyle-related chronic conditions, which directly influence surgical volume and case complexity.</w:t>
      </w:r>
    </w:p>
    <w:p>
      <w:pPr>
        <w:pStyle w:val="BodyText"/>
      </w:pPr>
      <w:r>
        <w:t xml:space="preserve">The term 'Surgeon' in this context refers not only to the attending specialists but also to the intern’s evolving role as a supportive medical professional learning to navigate complex anatomical procedures. The distinction between public and private sectors in Chile Santiago provided a broad perspective on resource allocation, patient demographics, and surgical outcomes.</w:t>
      </w:r>
    </w:p>
    <w:bookmarkEnd w:id="22"/>
    <w:bookmarkStart w:id="23" w:name="iii.-clinical-objectives"/>
    <w:p>
      <w:pPr>
        <w:pStyle w:val="Heading3"/>
      </w:pPr>
      <w:r>
        <w:t xml:space="preserve">III. Clinical Objectives</w:t>
      </w:r>
    </w:p>
    <w:p>
      <w:pPr>
        <w:pStyle w:val="FirstParagraph"/>
      </w:pPr>
      <w:r>
        <w:t xml:space="preserve">The Internship Report outlines the following core objectives achieved during the rotation:</w:t>
      </w:r>
    </w:p>
    <w:p>
      <w:pPr>
        <w:numPr>
          <w:ilvl w:val="0"/>
          <w:numId w:val="1001"/>
        </w:numPr>
        <w:pStyle w:val="Compact"/>
      </w:pPr>
      <w:r>
        <w:rPr>
          <w:bCs/>
          <w:b/>
        </w:rPr>
        <w:t xml:space="preserve">Surgical Assisting Competence:</w:t>
      </w:r>
      <w:r>
        <w:t xml:space="preserve"> </w:t>
      </w:r>
      <w:r>
        <w:t xml:space="preserve">To master sterile technique, instrument handling, and retraction assistance under the supervision of senior Surgeon faculty.</w:t>
      </w:r>
    </w:p>
    <w:p>
      <w:pPr>
        <w:numPr>
          <w:ilvl w:val="0"/>
          <w:numId w:val="1001"/>
        </w:numPr>
        <w:pStyle w:val="Compact"/>
      </w:pPr>
      <w:r>
        <w:rPr>
          <w:bCs/>
          <w:b/>
        </w:rPr>
        <w:t xml:space="preserve">Patient Pre- and Post-Operative Care:</w:t>
      </w:r>
      <w:r>
        <w:t xml:space="preserve"> </w:t>
      </w:r>
      <w:r>
        <w:t xml:space="preserve">To evaluate patients admitted to the surgical wards in Chile Santiago, managing pain control, infection prevention, and discharge planning.</w:t>
      </w:r>
    </w:p>
    <w:p>
      <w:pPr>
        <w:numPr>
          <w:ilvl w:val="0"/>
          <w:numId w:val="1001"/>
        </w:numPr>
        <w:pStyle w:val="Compact"/>
      </w:pPr>
      <w:r>
        <w:rPr>
          <w:bCs/>
          <w:b/>
        </w:rPr>
        <w:t xml:space="preserve">Epidemiological Awareness:</w:t>
      </w:r>
      <w:r>
        <w:t xml:space="preserve"> </w:t>
      </w:r>
      <w:r>
        <w:t xml:space="preserve">To analyze common surgical pathologies prevalent in Chile Santiago, such as cholelithiasis, hernias, and acute appendicitis.</w:t>
      </w:r>
    </w:p>
    <w:p>
      <w:pPr>
        <w:numPr>
          <w:ilvl w:val="0"/>
          <w:numId w:val="1001"/>
        </w:numPr>
        <w:pStyle w:val="Compact"/>
      </w:pPr>
      <w:r>
        <w:rPr>
          <w:bCs/>
          <w:b/>
        </w:rPr>
        <w:t xml:space="preserve">Critical Thinking in Emergencies:</w:t>
      </w:r>
      <w:r>
        <w:t xml:space="preserve"> </w:t>
      </w:r>
      <w:r>
        <w:t xml:space="preserve">To participate in trauma calls typical of the urban environment of Chile Santiago, requiring rapid decision-making skills.</w:t>
      </w:r>
    </w:p>
    <w:bookmarkEnd w:id="23"/>
    <w:bookmarkStart w:id="24" w:name="iv.-methodology-and-daily-activities"/>
    <w:p>
      <w:pPr>
        <w:pStyle w:val="Heading3"/>
      </w:pPr>
      <w:r>
        <w:t xml:space="preserve">IV. Methodology and Daily Activities</w:t>
      </w:r>
    </w:p>
    <w:p>
      <w:pPr>
        <w:pStyle w:val="FirstParagraph"/>
      </w:pPr>
      <w:r>
        <w:t xml:space="preserve">The daily routine for a Surgeon intern in this setting began with morning rounds, where patient progress was reviewed with the attending team. This was followed by pre-operative assessments, ensuring that all laboratory results and imaging studies were up to date before proceeding to the operating theater.</w:t>
      </w:r>
    </w:p>
    <w:p>
      <w:pPr>
        <w:pStyle w:val="BodyText"/>
      </w:pPr>
      <w:r>
        <w:t xml:space="preserve">In the operating rooms across Chile Santiago, the intern observed a strict hierarchy and protocol. The role of a Surgeon involves not just technical precision but also leadership and communication. I was responsible for maintaining sterile fields, anticipating surgical instrument needs, and documenting intraoperative findings. Key procedures included laparoscopic cholecystectomies, open hernia repairs (Lichtenstein technique), and emergency appendectomies.</w:t>
      </w:r>
    </w:p>
    <w:p>
      <w:pPr>
        <w:pStyle w:val="BodyText"/>
      </w:pPr>
      <w:r>
        <w:t xml:space="preserve">A significant portion of the internship involved wound care management in the post-operative ward. This is a critical aspect of surgical practice, particularly in Chile Santiago, where patient follow-up can be challenging due to socioeconomic disparities. Ensuring proper suture removal and identifying signs of surgical site infections were daily priorities.</w:t>
      </w:r>
    </w:p>
    <w:bookmarkEnd w:id="24"/>
    <w:bookmarkStart w:id="25" w:name="v.-key-case-studies-and-observations"/>
    <w:p>
      <w:pPr>
        <w:pStyle w:val="Heading3"/>
      </w:pPr>
      <w:r>
        <w:t xml:space="preserve">V. Key Case Studies and Observations</w:t>
      </w:r>
    </w:p>
    <w:p>
      <w:pPr>
        <w:pStyle w:val="FirstParagraph"/>
      </w:pPr>
      <w:r>
        <w:rPr>
          <w:bCs/>
          <w:b/>
        </w:rPr>
        <w:t xml:space="preserve">Case 1: Acute Appendicitis in a Young Adult</w:t>
      </w:r>
      <w:r>
        <w:br/>
      </w:r>
      <w:r>
        <w:t xml:space="preserve">A 24-year-old male presented to the emergency department in Chile Santiago with right lower quadrant pain. The diagnosis was confirmed via ultrasound. The intern assisted the Surgeon team in performing a laparoscopic appendectomy. This case highlighted the importance of rapid triage and minimally invasive techniques, which reduce hospital stay and recovery time.</w:t>
      </w:r>
    </w:p>
    <w:p>
      <w:pPr>
        <w:pStyle w:val="BodyText"/>
      </w:pPr>
      <w:r>
        <w:rPr>
          <w:bCs/>
          <w:b/>
        </w:rPr>
        <w:t xml:space="preserve">Case 2: Trauma Management</w:t>
      </w:r>
      <w:r>
        <w:br/>
      </w:r>
      <w:r>
        <w:t xml:space="preserve">Due to the high incidence of traffic accidents in Chile Santiago, trauma surgery is a staple of surgical internships. I assisted in the stabilization and subsequent surgical intervention for a patient with multiple fractures. This experience underscored the multidisciplinary approach required in major trauma centers.</w:t>
      </w:r>
    </w:p>
    <w:p>
      <w:pPr>
        <w:pStyle w:val="BodyText"/>
      </w:pPr>
      <w:r>
        <w:rPr>
          <w:bCs/>
          <w:b/>
        </w:rPr>
        <w:t xml:space="preserve">Case 3: Elective General Surgery</w:t>
      </w:r>
      <w:r>
        <w:br/>
      </w:r>
      <w:r>
        <w:t xml:space="preserve">Observation of a complex ventral hernia repair demonstrated the technical nuances involved in managing abdominal wall defects. The discussion regarding mesh selection and closure techniques provided valuable insight into modern surgical practices in Chile Santiago.</w:t>
      </w:r>
    </w:p>
    <w:bookmarkEnd w:id="25"/>
    <w:bookmarkStart w:id="26" w:name="vi.-challenges-and-adaptations"/>
    <w:p>
      <w:pPr>
        <w:pStyle w:val="Heading3"/>
      </w:pPr>
      <w:r>
        <w:t xml:space="preserve">VI. Challenges and Adaptations</w:t>
      </w:r>
    </w:p>
    <w:p>
      <w:pPr>
        <w:pStyle w:val="FirstParagraph"/>
      </w:pPr>
      <w:r>
        <w:t xml:space="preserve">Serving as an intern in this region required adaptability to the specific healthcare culture of Chile Santiago. Language nuances, while primarily Spanish-speaking, included medical terminology that required careful attention. Furthermore, the distinction between public and private hospital resources meant that surgical teams often had to be resourceful. The concept of a 'Surgeon' here includes a strong component of administrative efficiency and resource management.</w:t>
      </w:r>
    </w:p>
    <w:p>
      <w:pPr>
        <w:pStyle w:val="BodyText"/>
      </w:pPr>
      <w:r>
        <w:t xml:space="preserve">The Internship Report notes that communication with patients from diverse socioeconomic backgrounds was essential. Building trust is part of the surgical process, ensuring patient compliance with post-operative instructions in the context of Chile Santiago’s social structure.</w:t>
      </w:r>
    </w:p>
    <w:bookmarkEnd w:id="26"/>
    <w:bookmarkStart w:id="27" w:name="vii.-conclusion"/>
    <w:p>
      <w:pPr>
        <w:pStyle w:val="Heading3"/>
      </w:pPr>
      <w:r>
        <w:t xml:space="preserve">VII. Conclusion</w:t>
      </w:r>
    </w:p>
    <w:p>
      <w:pPr>
        <w:pStyle w:val="FirstParagraph"/>
      </w:pPr>
      <w:r>
        <w:t xml:space="preserve">This Internship Report concludes that the surgical training received in Chile Santiago has significantly enhanced clinical skills, professional judgment, and cultural competence. The experience of working alongside dedicated Surgeon professionals in one of South America’s leading medical hubs provided a robust foundation for future practice.</w:t>
      </w:r>
    </w:p>
    <w:p>
      <w:pPr>
        <w:pStyle w:val="BodyText"/>
      </w:pPr>
      <w:r>
        <w:t xml:space="preserve">The unique environment of Chile Santiago, with its blend of modern technology and complex social dynamics, offers a rich learning ground. The internship successfully met all educational objectives, providing a comprehensive view of general surgery practices. I am now better prepared to handle the responsibilities associated with being a Surgeon in any high-volume hospital setting.</w:t>
      </w:r>
    </w:p>
    <w:bookmarkEnd w:id="27"/>
    <w:bookmarkStart w:id="28" w:name="viii.-acknowledgments"/>
    <w:p>
      <w:pPr>
        <w:pStyle w:val="Heading3"/>
      </w:pPr>
      <w:r>
        <w:t xml:space="preserve">VIII. Acknowledgments</w:t>
      </w:r>
    </w:p>
    <w:p>
      <w:pPr>
        <w:pStyle w:val="FirstParagraph"/>
      </w:pPr>
      <w:r>
        <w:t xml:space="preserve">I would like to express my gratitude to the attending Surgeon faculty, nursing staff, and administration of the hospital in Chile Santiago for their mentorship and support throughout this internship.</w:t>
      </w:r>
    </w:p>
    <w:bookmarkEnd w:id="28"/>
    <w:p>
      <w:pPr>
        <w:pStyle w:val="BodyText"/>
      </w:pPr>
      <w:r>
        <w:br/>
      </w:r>
    </w:p>
    <w:p>
      <w:pPr>
        <w:pStyle w:val="BodyText"/>
      </w:pPr>
      <w:r>
        <w:rPr>
          <w:bCs/>
          <w:b/>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Operations in Chile, Santiago</dc:title>
  <dc:creator/>
  <cp:keywords/>
  <dcterms:created xsi:type="dcterms:W3CDTF">2026-07-29T08:52:20Z</dcterms:created>
  <dcterms:modified xsi:type="dcterms:W3CDTF">2026-07-29T08:52:20Z</dcterms:modified>
</cp:coreProperties>
</file>

<file path=docProps/custom.xml><?xml version="1.0" encoding="utf-8"?>
<Properties xmlns="http://schemas.openxmlformats.org/officeDocument/2006/custom-properties" xmlns:vt="http://schemas.openxmlformats.org/officeDocument/2006/docPropsVTypes"/>
</file>