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China</w:t>
      </w:r>
      <w:r>
        <w:t xml:space="preserve"> </w:t>
      </w:r>
      <w:r>
        <w:t xml:space="preserve">Beijing</w:t>
      </w:r>
    </w:p>
    <w:bookmarkStart w:id="30" w:name="X21f0e4ebf2b3d898c0dafcf40d813aab458cf16"/>
    <w:p>
      <w:pPr>
        <w:pStyle w:val="Heading1"/>
      </w:pPr>
      <w:r>
        <w:t xml:space="preserve">Comprehensive Internship Report: Surgical Practice in China Beijing</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Locus of Study:</w:t>
      </w:r>
      <w:r>
        <w:t xml:space="preserve"> </w:t>
      </w:r>
      <w:r>
        <w:t xml:space="preserve">Beijing, People's Republic of China</w:t>
      </w:r>
    </w:p>
    <w:bookmarkStart w:id="20" w:name="executive-summary"/>
    <w:p>
      <w:pPr>
        <w:pStyle w:val="Heading2"/>
      </w:pPr>
      <w:r>
        <w:t xml:space="preserve">1. Executive Summary</w:t>
      </w:r>
    </w:p>
    <w:p>
      <w:pPr>
        <w:pStyle w:val="FirstParagraph"/>
      </w:pPr>
      <w:r>
        <w:t xml:space="preserve">This document serves as the formal conclusion and detailed account of my tenure as a Surgical Intern within the prestigious medical ecosystem of China Beijing. The primary objective of this internship was to bridge theoretical medical knowledge with practical clinical application, specifically within one of Asia’s most advanced healthcare hubs. This report outlines the operational dynamics, cultural adaptations, technical skill acquisitions, and ethical considerations encountered while serving in a</w:t>
      </w:r>
      <w:r>
        <w:t xml:space="preserve"> </w:t>
      </w:r>
      <w:r>
        <w:rPr>
          <w:bCs/>
          <w:b/>
        </w:rPr>
        <w:t xml:space="preserve">Surgeon</w:t>
      </w:r>
      <w:r>
        <w:t xml:space="preserve"> </w:t>
      </w:r>
      <w:r>
        <w:t xml:space="preserve">capacity under supervision in Beijing.</w:t>
      </w:r>
    </w:p>
    <w:bookmarkEnd w:id="20"/>
    <w:bookmarkStart w:id="21" w:name="introduction-and-contextual-framework"/>
    <w:p>
      <w:pPr>
        <w:pStyle w:val="Heading2"/>
      </w:pPr>
      <w:r>
        <w:t xml:space="preserve">2. Introduction and Contextual Framework</w:t>
      </w:r>
    </w:p>
    <w:p>
      <w:pPr>
        <w:pStyle w:val="FirstParagraph"/>
      </w:pPr>
      <w:r>
        <w:t xml:space="preserve">The choice of location for this internship was deliberate. China Beijing represents a convergence of traditional heritage and cutting-edge medical technology. The city’s hospital systems, particularly the top-tier Grade III Class A hospitals, are renowned for their high patient volume and surgical complexity. As an intern aspiring to become a master</w:t>
      </w:r>
      <w:r>
        <w:t xml:space="preserve"> </w:t>
      </w:r>
      <w:r>
        <w:rPr>
          <w:bCs/>
          <w:b/>
        </w:rPr>
        <w:t xml:space="preserve">Surgeon</w:t>
      </w:r>
      <w:r>
        <w:t xml:space="preserve">, immersing oneself in such a rigorous environment was essential.</w:t>
      </w:r>
    </w:p>
    <w:p>
      <w:pPr>
        <w:pStyle w:val="BodyText"/>
      </w:pPr>
      <w:r>
        <w:t xml:space="preserve">The internship focused on observing and assisting in general surgery, laparoscopic procedures, and emergency trauma care. The unique healthcare infrastructure of China Beijing provided a platform to understand how modern surgical standards intersect with the traditional values of patient care prevalent in Chinese society. This dual focus allowed for a holistic understanding of the</w:t>
      </w:r>
      <w:r>
        <w:t xml:space="preserve"> </w:t>
      </w:r>
      <w:r>
        <w:rPr>
          <w:bCs/>
          <w:b/>
        </w:rPr>
        <w:t xml:space="preserve">Surgeon</w:t>
      </w:r>
      <w:r>
        <w:t xml:space="preserve">’s role beyond just technical proficiency.</w:t>
      </w:r>
    </w:p>
    <w:bookmarkEnd w:id="21"/>
    <w:bookmarkStart w:id="25" w:name="X786363e001edd8f512615871a6e48ef6bd5722c"/>
    <w:p>
      <w:pPr>
        <w:pStyle w:val="Heading2"/>
      </w:pPr>
      <w:r>
        <w:t xml:space="preserve">3. Clinical Experience and Surgical Exposure</w:t>
      </w:r>
    </w:p>
    <w:p>
      <w:pPr>
        <w:pStyle w:val="FirstParagraph"/>
      </w:pPr>
      <w:r>
        <w:t xml:space="preserve">The core of this internship revolved around active participation in the operating theaters and ward rounds across affiliated hospitals in Beijing. The following key areas of exposure are highlighted:</w:t>
      </w:r>
    </w:p>
    <w:bookmarkStart w:id="22" w:name="high-volume-surgical-environment"/>
    <w:p>
      <w:pPr>
        <w:pStyle w:val="Heading3"/>
      </w:pPr>
      <w:r>
        <w:t xml:space="preserve">3.1 High-Volume Surgical Environment</w:t>
      </w:r>
    </w:p>
    <w:p>
      <w:pPr>
        <w:pStyle w:val="FirstParagraph"/>
      </w:pPr>
      <w:r>
        <w:t xml:space="preserve">In China Beijing, the volume of surgical cases is significantly higher than in Western counterparts due to population density and healthcare accessibility. As a surgical intern, I assisted in over fifty procedures ranging from appendectomies to complex laparoscopic cholecystectomies. This high-paced environment taught me the importance of efficiency without compromising precision—a critical trait for any aspiring</w:t>
      </w:r>
      <w:r>
        <w:t xml:space="preserve"> </w:t>
      </w:r>
      <w:r>
        <w:rPr>
          <w:bCs/>
          <w:b/>
        </w:rPr>
        <w:t xml:space="preserve">Surgeon</w:t>
      </w:r>
      <w:r>
        <w:t xml:space="preserve">.</w:t>
      </w:r>
    </w:p>
    <w:bookmarkEnd w:id="22"/>
    <w:bookmarkStart w:id="23" w:name="advanced-technological-integration"/>
    <w:p>
      <w:pPr>
        <w:pStyle w:val="Heading3"/>
      </w:pPr>
      <w:r>
        <w:t xml:space="preserve">3.2 Advanced Technological Integration</w:t>
      </w:r>
    </w:p>
    <w:p>
      <w:pPr>
        <w:pStyle w:val="FirstParagraph"/>
      </w:pPr>
      <w:r>
        <w:t xml:space="preserve">The hospitals in Beijing are pioneers in integrating robotics and AI-assisted diagnostics into surgical planning. During my time here, I observed the use of robotic surgical systems for prostatectomies and colorectal surgeries. Understanding the interface between digital mapping and physical incision was a pivotal part of my training. This technological prowess is a hallmark of modern medical practice in China Beijing, preparing me to utilize future advancements effectively.</w:t>
      </w:r>
    </w:p>
    <w:bookmarkEnd w:id="23"/>
    <w:bookmarkStart w:id="24" w:name="multidisciplinary-teamwork"/>
    <w:p>
      <w:pPr>
        <w:pStyle w:val="Heading3"/>
      </w:pPr>
      <w:r>
        <w:t xml:space="preserve">3.3 Multidisciplinary Teamwork</w:t>
      </w:r>
    </w:p>
    <w:p>
      <w:pPr>
        <w:pStyle w:val="FirstParagraph"/>
      </w:pPr>
      <w:r>
        <w:t xml:space="preserve">Surgery is not an isolated discipline. In the hospitals across China Beijing, surgical interns are integrated into multidisciplinary teams including radiologists, oncologists, and traditional medicine practitioners. Collaborating with these specialists provided insights into holistic patient management, enhancing my perspective on post-operative care and long-term recovery protocols.</w:t>
      </w:r>
    </w:p>
    <w:bookmarkEnd w:id="24"/>
    <w:bookmarkEnd w:id="25"/>
    <w:bookmarkStart w:id="26" w:name="cultural-competence-and-communication"/>
    <w:p>
      <w:pPr>
        <w:pStyle w:val="Heading2"/>
      </w:pPr>
      <w:r>
        <w:t xml:space="preserve">4. Cultural Competence and Communication</w:t>
      </w:r>
    </w:p>
    <w:p>
      <w:pPr>
        <w:pStyle w:val="FirstParagraph"/>
      </w:pPr>
      <w:r>
        <w:t xml:space="preserve">Navigating the healthcare system in China Beijing required significant cultural adaptation. Understanding the hierarchical nature of Chinese medical institutions was crucial for a surgical intern to function effectively. Respect for senior surgeons and adherence to protocol were non-negotiable.</w:t>
      </w:r>
    </w:p>
    <w:p>
      <w:pPr>
        <w:pStyle w:val="BodyText"/>
      </w:pPr>
      <w:r>
        <w:rPr>
          <w:bCs/>
          <w:b/>
        </w:rPr>
        <w:t xml:space="preserve">Cultural Insight:</w:t>
      </w:r>
      <w:r>
        <w:t xml:space="preserve"> </w:t>
      </w:r>
      <w:r>
        <w:t xml:space="preserve">In China Beijing, the concept of "Guanxi" (relationships) influences patient-doctor interactions. Building trust with patients often involves extended communication and family involvement in decision-making processes. As a surgical intern, I learned to facilitate these conversations, ensuring that consent was informed and culturally sensitive.</w:t>
      </w:r>
    </w:p>
    <w:p>
      <w:pPr>
        <w:pStyle w:val="BodyText"/>
      </w:pPr>
      <w:r>
        <w:t xml:space="preserve">Language barriers were initially present; however, the use of medical terminology which is largely universal in English-speaking contexts helped bridge gaps during technical discussions among the surgical team. Additionally, learning basic Mandarin phrases related to pain assessment and comfort significantly improved patient satisfaction scores during my shifts.</w:t>
      </w:r>
    </w:p>
    <w:bookmarkEnd w:id="26"/>
    <w:bookmarkStart w:id="27" w:name="X8b4726ce191e5b0d173d0464176b95c07f7f5e2"/>
    <w:p>
      <w:pPr>
        <w:pStyle w:val="Heading2"/>
      </w:pPr>
      <w:r>
        <w:t xml:space="preserve">5. Ethical Considerations and Patient Safety</w:t>
      </w:r>
    </w:p>
    <w:p>
      <w:pPr>
        <w:pStyle w:val="FirstParagraph"/>
      </w:pPr>
      <w:r>
        <w:t xml:space="preserve">Ethical practice is the cornerstone of surgery. Throughout this internship in China Beijing, I adhered to strict ethical guidelines regarding patient confidentiality, informed consent, and resource allocation. The rigorous standards enforced by Chinese medical associations ensure that every</w:t>
      </w:r>
      <w:r>
        <w:t xml:space="preserve"> </w:t>
      </w:r>
      <w:r>
        <w:rPr>
          <w:bCs/>
          <w:b/>
        </w:rPr>
        <w:t xml:space="preserve">Surgeon</w:t>
      </w:r>
      <w:r>
        <w:t xml:space="preserve">, regardless of rank or origin, prioritizes patient safety above all else.</w:t>
      </w:r>
    </w:p>
    <w:p>
      <w:pPr>
        <w:pStyle w:val="BodyText"/>
      </w:pPr>
      <w:r>
        <w:t xml:space="preserve">I was particularly exposed to protocols concerning antibiotic stewardship and infection control in high-density urban hospitals. These measures are vital in preventing hospital-acquired infections, a significant concern in large medical centers like those found in Beijing.</w:t>
      </w:r>
    </w:p>
    <w:bookmarkEnd w:id="27"/>
    <w:bookmarkStart w:id="28" w:name="Xaf59f934405cb60c2e6d82fcb77d03a7c525933"/>
    <w:p>
      <w:pPr>
        <w:pStyle w:val="Heading2"/>
      </w:pPr>
      <w:r>
        <w:t xml:space="preserve">6. Professional Development and Skill Acquisition</w:t>
      </w:r>
    </w:p>
    <w:p>
      <w:pPr>
        <w:pStyle w:val="FirstParagraph"/>
      </w:pPr>
      <w:r>
        <w:t xml:space="preserve">This internship has contributed substantially to my professional growth as a future</w:t>
      </w:r>
      <w:r>
        <w:t xml:space="preserve"> </w:t>
      </w:r>
      <w:r>
        <w:rPr>
          <w:bCs/>
          <w:b/>
        </w:rPr>
        <w:t xml:space="preserve">Surgeon</w:t>
      </w:r>
      <w:r>
        <w:t xml:space="preserve">. Key skills developed include:</w:t>
      </w:r>
    </w:p>
    <w:p>
      <w:pPr>
        <w:numPr>
          <w:ilvl w:val="0"/>
          <w:numId w:val="1001"/>
        </w:numPr>
        <w:pStyle w:val="Compact"/>
      </w:pPr>
      <w:r>
        <w:rPr>
          <w:bCs/>
          <w:b/>
        </w:rPr>
        <w:t xml:space="preserve">Suturing and Knot Tying:</w:t>
      </w:r>
      <w:r>
        <w:t xml:space="preserve"> </w:t>
      </w:r>
      <w:r>
        <w:t xml:space="preserve">Enhanced dexterity through supervised practice in wound closure techniques.</w:t>
      </w:r>
    </w:p>
    <w:p>
      <w:pPr>
        <w:numPr>
          <w:ilvl w:val="0"/>
          <w:numId w:val="1001"/>
        </w:numPr>
        <w:pStyle w:val="Compact"/>
      </w:pPr>
      <w:r>
        <w:rPr>
          <w:bCs/>
          <w:b/>
        </w:rPr>
        <w:t xml:space="preserve">Laparoscopic Maneuvering:</w:t>
      </w:r>
      <w:r>
        <w:t xml:space="preserve"> </w:t>
      </w:r>
      <w:r>
        <w:t xml:space="preserve">Improved hand-eye coordination in minimally invasive environments.</w:t>
      </w:r>
    </w:p>
    <w:p>
      <w:pPr>
        <w:numPr>
          <w:ilvl w:val="0"/>
          <w:numId w:val="1001"/>
        </w:numPr>
        <w:pStyle w:val="Compact"/>
      </w:pPr>
      <w:r>
        <w:rPr>
          <w:bCs/>
          <w:b/>
        </w:rPr>
        <w:t xml:space="preserve">Crisis Management:</w:t>
      </w:r>
      <w:r>
        <w:t xml:space="preserve"> </w:t>
      </w:r>
      <w:r>
        <w:t xml:space="preserve">Experience handling intra-operative complications under the pressure of high-volume settings typical of China Beijing hospitals.</w:t>
      </w:r>
    </w:p>
    <w:p>
      <w:pPr>
        <w:numPr>
          <w:ilvl w:val="0"/>
          <w:numId w:val="1001"/>
        </w:numPr>
        <w:pStyle w:val="Compact"/>
      </w:pPr>
      <w:r>
        <w:rPr>
          <w:bCs/>
          <w:b/>
        </w:rPr>
        <w:t xml:space="preserve">Patient Communication:</w:t>
      </w:r>
      <w:r>
        <w:t xml:space="preserve"> </w:t>
      </w:r>
      <w:r>
        <w:t xml:space="preserve">Developed empathy and clarity in explaining surgical risks and benefits to diverse patient demographics.</w:t>
      </w:r>
    </w:p>
    <w:bookmarkEnd w:id="28"/>
    <w:bookmarkStart w:id="29" w:name="conclusion"/>
    <w:p>
      <w:pPr>
        <w:pStyle w:val="Heading2"/>
      </w:pPr>
      <w:r>
        <w:t xml:space="preserve">7. Conclusion</w:t>
      </w:r>
    </w:p>
    <w:p>
      <w:pPr>
        <w:pStyle w:val="FirstParagraph"/>
      </w:pPr>
      <w:r>
        <w:t xml:space="preserve">In conclusion, this internship in China Beijing has been an transformative experience that has fundamentally shaped my approach to surgery. The opportunity to train as a surgical intern in such a dynamic and technologically advanced region has provided me with invaluable insights into the future of medical practice.</w:t>
      </w:r>
    </w:p>
    <w:p>
      <w:pPr>
        <w:pStyle w:val="BodyText"/>
      </w:pPr>
      <w:r>
        <w:t xml:space="preserve">The unique blend of high-volume clinical exposure, technological integration, and cultural depth encountered in Beijing distinguishes this internship from others. It has prepared me not only technically but also culturally to serve as a competent and compassionate</w:t>
      </w:r>
      <w:r>
        <w:t xml:space="preserve"> </w:t>
      </w:r>
      <w:r>
        <w:rPr>
          <w:bCs/>
          <w:b/>
        </w:rPr>
        <w:t xml:space="preserve">Surgeon</w:t>
      </w:r>
      <w:r>
        <w:t xml:space="preserve">. I am confident that the lessons learned during my time in China Beijing will serve as a robust foundation for my future career, enabling me to contribute meaningfully to the global surgical community.</w:t>
      </w:r>
    </w:p>
    <w:p>
      <w:pPr>
        <w:pStyle w:val="BodyText"/>
      </w:pPr>
      <w:r>
        <w:rPr>
          <w:iCs/>
          <w:i/>
        </w:rPr>
        <w:t xml:space="preserve">This report confirms the successful completion of all required internships and clinical rotations. The experiences gained are hereby documented for academic and professional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China Beijing</dc:title>
  <dc:creator/>
  <dc:language>en</dc:language>
  <cp:keywords/>
  <dcterms:created xsi:type="dcterms:W3CDTF">2026-07-29T07:40:14Z</dcterms:created>
  <dcterms:modified xsi:type="dcterms:W3CDTF">2026-07-29T07:40:14Z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