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Medicine</w:t>
      </w:r>
      <w:r>
        <w:t xml:space="preserve"> </w:t>
      </w:r>
      <w:r>
        <w:t xml:space="preserve">in</w:t>
      </w:r>
      <w:r>
        <w:t xml:space="preserve"> </w:t>
      </w:r>
      <w:r>
        <w:t xml:space="preserve">Japan</w:t>
      </w:r>
      <w:r>
        <w:t xml:space="preserve"> </w:t>
      </w:r>
      <w:r>
        <w:t xml:space="preserve">Tokyo</w:t>
      </w:r>
    </w:p>
    <w:bookmarkStart w:id="27" w:name="Xcd05e8b2fa6c709a207d32093e19a3c9c93af0f"/>
    <w:p>
      <w:pPr>
        <w:pStyle w:val="Heading1"/>
      </w:pPr>
      <w:r>
        <w:t xml:space="preserve">Internship Report: Surgical Medicine in Japan Tokyo</w:t>
      </w:r>
    </w:p>
    <w:p>
      <w:pPr>
        <w:pStyle w:val="FirstParagraph"/>
      </w:pPr>
      <w:r>
        <w:rPr>
          <w:bCs/>
          <w:b/>
        </w:rPr>
        <w:t xml:space="preserve">Name:</w:t>
      </w:r>
      <w:r>
        <w:t xml:space="preserve"> </w:t>
      </w:r>
      <w:r>
        <w:t xml:space="preserve">[Candidate Name]</w:t>
      </w:r>
    </w:p>
    <w:p>
      <w:pPr>
        <w:pStyle w:val="BodyText"/>
      </w:pPr>
      <w:r>
        <w:rPr>
          <w:bCs/>
          <w:b/>
        </w:rPr>
        <w:t xml:space="preserve">Institution:</w:t>
      </w:r>
    </w:p>
    <w:p>
      <w:pPr>
        <w:pStyle w:val="BodyText"/>
      </w:pPr>
      <w:r>
        <w:rPr>
          <w:bCs/>
          <w:b/>
        </w:rPr>
        <w:t xml:space="preserve">Date of Submission:</w:t>
      </w:r>
      <w:r>
        <w:t xml:space="preserve"> </w:t>
      </w:r>
      <w:r>
        <w:t xml:space="preserve">October 24, 2023</w:t>
      </w:r>
    </w:p>
    <w:bookmarkStart w:id="26" w:name="Xd1d3a741ba134f33d481367a8cfab8d9cec194d"/>
    <w:p>
      <w:pPr>
        <w:pStyle w:val="Heading1"/>
      </w:pPr>
      <w:r>
        <w:t xml:space="preserve">I Introduction to the Internship Experience in Japan Tokyo</w:t>
      </w:r>
    </w:p>
    <w:p>
      <w:pPr>
        <w:pStyle w:val="FirstParagraph"/>
      </w:pPr>
      <w:r>
        <w:t xml:space="preserve">The surgical landscape in</w:t>
      </w:r>
      <w:r>
        <w:t xml:space="preserve"> </w:t>
      </w:r>
      <w:r>
        <w:rPr>
          <w:bCs/>
          <w:b/>
        </w:rPr>
        <w:t xml:space="preserve">Japan Tokyo</w:t>
      </w:r>
      <w:r>
        <w:t xml:space="preserve">Internship Report serves as a comprehensive documentation of my practical training and academic observations during my tenure as a surgical intern at the prestigious Metropolitan General Hospital in central Tokyo. The objective of this report is to analyze the operational dynamics, clinical standards, and cultural nuances that define surgical practice within this specific geographic and institutional context.</w:t>
      </w:r>
    </w:p>
    <w:p>
      <w:pPr>
        <w:pStyle w:val="BodyText"/>
      </w:pPr>
      <w:r>
        <w:rPr>
          <w:bCs/>
          <w:b/>
        </w:rPr>
        <w:t xml:space="preserve">Japan Tokyo</w:t>
      </w:r>
    </w:p>
    <w:bookmarkStart w:id="20" w:name="ii-objectives-of-the-surgical-internship"/>
    <w:p>
      <w:pPr>
        <w:pStyle w:val="Heading2"/>
      </w:pPr>
      <w:r>
        <w:t xml:space="preserve">II Objectives of the Surgical Internship</w:t>
      </w:r>
    </w:p>
    <w:p>
      <w:pPr>
        <w:pStyle w:val="FirstParagraph"/>
      </w:pPr>
      <w:r>
        <w:t xml:space="preserve">The primary goal of this</w:t>
      </w:r>
      <w:r>
        <w:t xml:space="preserve"> </w:t>
      </w:r>
      <w:r>
        <w:rPr>
          <w:bCs/>
          <w:b/>
        </w:rPr>
        <w:t xml:space="preserve">Internship Report</w:t>
      </w:r>
      <w:r>
        <w:t xml:space="preserve">'s underlying program was to enhance proficiency in pre-operative assessment, intraoperative assistance, and post-operative care within a high-acuity environment. Specific objectives included:</w:t>
      </w:r>
    </w:p>
    <w:p>
      <w:pPr>
        <w:pStyle w:val="BodyText"/>
      </w:pPr>
      <w:r>
        <w:t xml:space="preserve">Clinical Competency:To observe and participate in complex surgical interventions under the supervision of attending surgeons.</w:t>
      </w:r>
    </w:p>
    <w:p>
      <w:pPr>
        <w:pStyle w:val="BodyText"/>
      </w:pPr>
      <w:r>
        <w:t xml:space="preserve">Cultural Integration:To understand the impact of Japanese societal values (such as</w:t>
      </w:r>
      <w:r>
        <w:t xml:space="preserve"> </w:t>
      </w:r>
      <w:r>
        <w:rPr>
          <w:iCs/>
          <w:i/>
        </w:rPr>
        <w:t xml:space="preserve">wa</w:t>
      </w:r>
      <w:r>
        <w:t xml:space="preserve"> </w:t>
      </w:r>
      <w:r>
        <w:t xml:space="preserve">or harmony) on doctor-patient relationships and team dynamics.</w:t>
      </w:r>
    </w:p>
    <w:p>
      <w:pPr>
        <w:pStyle w:val="BodyText"/>
      </w:pPr>
      <w:r>
        <w:t xml:space="preserve">Tech Adaptation:To familiarize myself with advanced robotic-assisted surgical systems prevalent in hospitals across</w:t>
      </w:r>
      <w:r>
        <w:t xml:space="preserve"> </w:t>
      </w:r>
      <w:r>
        <w:rPr>
          <w:bCs/>
          <w:b/>
        </w:rPr>
        <w:t xml:space="preserve">Japan Tokyo</w:t>
      </w:r>
      <w:r>
        <w:t xml:space="preserve">.</w:t>
      </w:r>
    </w:p>
    <w:bookmarkEnd w:id="20"/>
    <w:bookmarkStart w:id="25" w:name="Xc3f0a14b1cc9db70dd54e5327dd499aba9f117b"/>
    <w:p>
      <w:pPr>
        <w:pStyle w:val="Heading2"/>
      </w:pPr>
      <w:r>
        <w:t xml:space="preserve">III Daily Responsibilities and Clinical Rotations</w:t>
      </w:r>
    </w:p>
    <w:p>
      <w:pPr>
        <w:pStyle w:val="FirstParagraph"/>
      </w:pPr>
      <w:r>
        <w:t xml:space="preserve">The structure of the internship was rigorous, mirroring the demanding schedule typical of tertiary care centers in</w:t>
      </w:r>
      <w:r>
        <w:t xml:space="preserve"> </w:t>
      </w:r>
      <w:r>
        <w:rPr>
          <w:bCs/>
          <w:b/>
        </w:rPr>
        <w:t xml:space="preserve">Japan Tokyo</w:t>
      </w:r>
      <w:r>
        <w:t xml:space="preserve">. My day typically began at 7:30 AM with ward rounds, where I assisted senior residents in evaluating post-operative patients. This routine required meticulous attention to detail, as Japanese medical records demand exhaustive documentation of vital signs and wound healing progress.</w:t>
      </w:r>
    </w:p>
    <w:p>
      <w:pPr>
        <w:pStyle w:val="BodyText"/>
      </w:pPr>
      <w:r>
        <w:rPr>
          <w:bCs/>
          <w:b/>
        </w:rPr>
        <w:t xml:space="preserve">Operating Room Experience:</w:t>
      </w:r>
    </w:p>
    <w:p>
      <w:pPr>
        <w:pStyle w:val="BodyText"/>
      </w:pPr>
      <w:r>
        <w:t xml:space="preserve">A significant portion of the internship was dedicated to time spent in the operating theater (OT). In</w:t>
      </w:r>
      <w:r>
        <w:t xml:space="preserve"> </w:t>
      </w:r>
      <w:r>
        <w:rPr>
          <w:bCs/>
          <w:b/>
        </w:rPr>
        <w:t xml:space="preserve">Japan Tokyo</w:t>
      </w:r>
      <w:r>
        <w:t xml:space="preserve">, efficiency is paramount. I was responsible for instrument preparation, maintaining sterility, and assisting with tissue retraction. A notable aspect of this experience was exposure to laparoscopic surgeries utilizing state-of-the-art 4K imaging systems. The precision required in these procedures exceeds the standards often seen in other regions due to the emphasis on minimizing trauma.</w:t>
      </w:r>
    </w:p>
    <w:p>
      <w:pPr>
        <w:pStyle w:val="BodyText"/>
      </w:pPr>
      <w:r>
        <w:rPr>
          <w:bCs/>
          <w:b/>
        </w:rPr>
        <w:t xml:space="preserve">Patient Interaction:</w:t>
      </w:r>
    </w:p>
    <w:p>
      <w:pPr>
        <w:pStyle w:val="BodyText"/>
      </w:pPr>
      <w:r>
        <w:t xml:space="preserve">Cultural nuances heavily influenced patient interactions. In</w:t>
      </w:r>
      <w:r>
        <w:t xml:space="preserve"> </w:t>
      </w:r>
      <w:r>
        <w:rPr>
          <w:bCs/>
          <w:b/>
        </w:rPr>
        <w:t xml:space="preserve">Japan Tokyo</w:t>
      </w:r>
      <w:r>
        <w:t xml:space="preserve">, communication is often indirect and polite. As an intern, I learned to listen actively rather than dominate conversations. The concept of consent in this region involves extensive family consultation, requiring patience and empathy from the medical team.</w:t>
      </w:r>
    </w:p>
    <w:bookmarkStart w:id="21" w:name="Xc19a6a9d11c552f6db65377e65995e76cdb1878"/>
    <w:p>
      <w:pPr>
        <w:pStyle w:val="Heading3"/>
      </w:pPr>
      <w:r>
        <w:t xml:space="preserve">IV Key Observations on Surgical Standards in Japan Tokyo</w:t>
      </w:r>
    </w:p>
    <w:p>
      <w:pPr>
        <w:pStyle w:val="FirstParagraph"/>
      </w:pPr>
      <w:r>
        <w:rPr>
          <w:bCs/>
          <w:b/>
        </w:rPr>
        <w:t xml:space="preserve">The Culture of Precision:</w:t>
      </w:r>
    </w:p>
    <w:p>
      <w:pPr>
        <w:pStyle w:val="BodyText"/>
      </w:pPr>
      <w:r>
        <w:t xml:space="preserve">The hallmark of surgical practice in</w:t>
      </w:r>
      <w:r>
        <w:t xml:space="preserve"> </w:t>
      </w:r>
      <w:r>
        <w:rPr>
          <w:bCs/>
          <w:b/>
        </w:rPr>
        <w:t xml:space="preserve">Japan Tokyo</w:t>
      </w:r>
    </w:p>
    <w:p>
      <w:pPr>
        <w:pStyle w:val="BodyText"/>
      </w:pPr>
      <w:r>
        <w:t xml:space="preserve">Tech-Integration:</w:t>
      </w:r>
    </w:p>
    <w:p>
      <w:pPr>
        <w:pStyle w:val="BodyText"/>
      </w:pPr>
      <w:r>
        <w:t xml:space="preserve">Hospitals in</w:t>
      </w:r>
      <w:r>
        <w:t xml:space="preserve"> </w:t>
      </w:r>
      <w:r>
        <w:rPr>
          <w:bCs/>
          <w:b/>
        </w:rPr>
        <w:t xml:space="preserve">Japan Tokyo</w:t>
      </w:r>
    </w:p>
    <w:bookmarkEnd w:id="21"/>
    <w:bookmarkStart w:id="22" w:name="Xc1720f55e467d79eef211838d30fe17a4598a4a"/>
    <w:p>
      <w:pPr>
        <w:pStyle w:val="Heading3"/>
      </w:pPr>
      <w:r>
        <w:t xml:space="preserve">V Professional Development and Skill Acquisition</w:t>
      </w:r>
    </w:p>
    <w:p>
      <w:pPr>
        <w:pStyle w:val="FirstParagraph"/>
      </w:pPr>
      <w:r>
        <w:t xml:space="preserve">This</w:t>
      </w:r>
      <w:r>
        <w:t xml:space="preserve"> </w:t>
      </w:r>
      <w:r>
        <w:rPr>
          <w:bCs/>
          <w:b/>
        </w:rPr>
        <w:t xml:space="preserve">Internship Report</w:t>
      </w:r>
      <w:r>
        <w:t xml:space="preserve"> </w:t>
      </w:r>
      <w:r>
        <w:t xml:space="preserve">highlights several critical skills acquired during the placement:</w:t>
      </w:r>
    </w:p>
    <w:p>
      <w:pPr>
        <w:pStyle w:val="BodyText"/>
      </w:pPr>
      <w:r>
        <w:rPr>
          <w:bCs/>
          <w:b/>
        </w:rPr>
        <w:t xml:space="preserve">Surgical Instrumentation:Mastery of specialized tools used in Japanese surgical protocols.</w:t>
      </w:r>
    </w:p>
    <w:p>
      <w:pPr>
        <w:pStyle w:val="BodyText"/>
      </w:pPr>
      <w:r>
        <w:t xml:space="preserve">Language Barrier Management:Brief training in basic medical Japanese facilitated smoother communication with nursing staff and patients.</w:t>
      </w:r>
    </w:p>
    <w:p>
      <w:pPr>
        <w:pStyle w:val="BodyText"/>
      </w:pPr>
      <w:r>
        <w:rPr>
          <w:bCs/>
          <w:b/>
        </w:rPr>
        <w:t xml:space="preserve">Critical Thinking Under Pressure:Learning to make rapid decisions during emergency surgeries in high-stress environments typical of major metropolitan hospitals.</w:t>
      </w:r>
    </w:p>
    <w:bookmarkEnd w:id="22"/>
    <w:bookmarkStart w:id="23" w:name="vi-challenges-and-adaptations"/>
    <w:p>
      <w:pPr>
        <w:pStyle w:val="Heading3"/>
      </w:pPr>
      <w:r>
        <w:t xml:space="preserve">VI Challenges and Adaptations</w:t>
      </w:r>
    </w:p>
    <w:p>
      <w:pPr>
        <w:pStyle w:val="FirstParagraph"/>
      </w:pPr>
      <w:r>
        <w:t xml:space="preserve">Navigating the hierarchical structure of Japanese medicine presented initial challenges for this intern. The strict chain-of-command meant that interns were expected to observe silently unless directly addressed or asked to act. Overcoming the hesitation to speak up during multidisciplinary meetings required significant personal growth and cultural adaptation.</w:t>
      </w:r>
    </w:p>
    <w:p>
      <w:pPr>
        <w:pStyle w:val="BodyText"/>
      </w:pPr>
      <w:r>
        <w:t xml:space="preserve">Additionally, language barriers posed a hurdle in understanding subtle nuances in patient histories. Utilizing translation apps and relying on bilingual nurses became essential strategies. The intense work hours, common in</w:t>
      </w:r>
      <w:r>
        <w:t xml:space="preserve"> </w:t>
      </w:r>
      <w:r>
        <w:rPr>
          <w:bCs/>
          <w:b/>
        </w:rPr>
        <w:t xml:space="preserve">Japan Tokyo</w:t>
      </w:r>
      <w:r>
        <w:t xml:space="preserve">, also required developing robust coping mechanisms to prevent burnout while maintaining high levels of alertness.</w:t>
      </w:r>
    </w:p>
    <w:bookmarkEnd w:id="23"/>
    <w:bookmarkStart w:id="24" w:name="vii-conclusion-and-future-implications"/>
    <w:p>
      <w:pPr>
        <w:pStyle w:val="Heading3"/>
      </w:pPr>
      <w:r>
        <w:t xml:space="preserve">VII Conclusion and Future Implications</w:t>
      </w:r>
    </w:p>
    <w:p>
      <w:pPr>
        <w:pStyle w:val="FirstParagraph"/>
      </w:pPr>
      <w:r>
        <w:t xml:space="preserve">In conclusion, this internship has profoundly shaped my understanding of modern surgical practice. The experience gained in</w:t>
      </w:r>
      <w:r>
        <w:t xml:space="preserve"> </w:t>
      </w:r>
      <w:r>
        <w:rPr>
          <w:bCs/>
          <w:b/>
        </w:rPr>
        <w:t xml:space="preserve">Japan Tokyo</w:t>
      </w:r>
    </w:p>
    <w:p>
      <w:pPr>
        <w:pStyle w:val="BodyText"/>
      </w:pPr>
      <w:r>
        <w:t xml:space="preserve">This</w:t>
      </w:r>
      <w:r>
        <w:t xml:space="preserve"> </w:t>
      </w:r>
      <w:r>
        <w:rPr>
          <w:bCs/>
          <w:b/>
        </w:rPr>
        <w:t xml:space="preserve">Internship Report</w:t>
      </w:r>
    </w:p>
    <w:p>
      <w:pPr>
        <w:pStyle w:val="BodyText"/>
      </w:pPr>
      <w:r>
        <w:t xml:space="preserve">The dedication, resilience, and innovation witnessed during this internship underscore why</w:t>
      </w:r>
      <w:r>
        <w:t xml:space="preserve"> </w:t>
      </w:r>
      <w:r>
        <w:rPr>
          <w:bCs/>
          <w:b/>
        </w:rPr>
        <w:t xml:space="preserve">Japan Tokyo</w:t>
      </w:r>
    </w:p>
    <w:p>
      <w:pPr>
        <w:pStyle w:val="BodyText"/>
      </w:pPr>
      <w:r>
        <w:t xml:space="preserve">.</w:t>
      </w:r>
    </w:p>
    <w:p>
      <w:pPr>
        <w:pStyle w:val="BodyText"/>
      </w:pPr>
      <w:r>
        <w:t xml:space="preserve">.</w:t>
      </w:r>
    </w:p>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Medicine in Japan Tokyo</dc:title>
  <dc:creator/>
  <dc:language>en</dc:language>
  <cp:keywords/>
  <dcterms:created xsi:type="dcterms:W3CDTF">2026-07-29T08:39:18Z</dcterms:created>
  <dcterms:modified xsi:type="dcterms:W3CDTF">2026-07-29T08:39:18Z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