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Surgical</w:t>
      </w:r>
      <w:r>
        <w:t xml:space="preserve"> </w:t>
      </w:r>
      <w:r>
        <w:t xml:space="preserve">Medicine</w:t>
      </w:r>
      <w:r>
        <w:t xml:space="preserve"> </w:t>
      </w:r>
      <w:r>
        <w:t xml:space="preserve">Rotation</w:t>
      </w:r>
    </w:p>
    <w:bookmarkStart w:id="40" w:name="internship-report"/>
    <w:p>
      <w:pPr>
        <w:pStyle w:val="Heading1"/>
      </w:pPr>
      <w:r>
        <w:t xml:space="preserve">Internship Report</w:t>
      </w:r>
    </w:p>
    <w:p>
      <w:pPr>
        <w:pStyle w:val="FirstParagraph"/>
      </w:pPr>
      <w:r>
        <w:rPr>
          <w:bCs/>
          <w:b/>
        </w:rPr>
        <w:t xml:space="preserve">Date:</w:t>
      </w:r>
    </w:p>
    <w:p>
      <w:pPr>
        <w:pStyle w:val="BodyText"/>
      </w:pPr>
      <w:r>
        <w:rPr>
          <w:bCs/>
          <w:b/>
        </w:rPr>
        <w:t xml:space="preserve">Name of Intern:</w:t>
      </w:r>
    </w:p>
    <w:p>
      <w:pPr>
        <w:pStyle w:val="BodyText"/>
      </w:pPr>
      <w:r>
        <w:rPr>
          <w:bCs/>
          <w:b/>
        </w:rPr>
        <w:t xml:space="preserve">Institution Location:</w:t>
      </w:r>
    </w:p>
    <w:p>
      <w:pPr>
        <w:pStyle w:val="BodyText"/>
      </w:pPr>
      <w:r>
        <w:t xml:space="preserve">Mexico, Mexico City</w:t>
      </w:r>
    </w:p>
    <w:bookmarkStart w:id="23" w:name="introduction"/>
    <w:p>
      <w:pPr>
        <w:pStyle w:val="Heading2"/>
      </w:pPr>
      <w:r>
        <w:t xml:space="preserve">1. Introduction</w:t>
      </w:r>
    </w:p>
    <w:p>
      <w:pPr>
        <w:pStyle w:val="FirstParagraph"/>
      </w:pPr>
      <w:r>
        <w:t xml:space="preserve">The pursuit of excellence in medical practice requires not only theoretical knowledge but also rigorous practical application within diverse healthcare environments. This</w:t>
      </w:r>
      <w:r>
        <w:t xml:space="preserve"> </w:t>
      </w:r>
      <w:r>
        <w:rPr>
          <w:iCs/>
          <w:i/>
          <w:bCs/>
          <w:b/>
        </w:rPr>
        <w:t xml:space="preserve">Internship Report</w:t>
      </w:r>
      <w:bookmarkStart w:id="20" w:name="doc1"/>
      <w:bookmarkEnd w:id="20"/>
      <w:bookmarkStart w:id="21" w:name="doc3"/>
      <w:bookmarkEnd w:id="21"/>
      <w:r>
        <w:t xml:space="preserve">serves as a comprehensive documentation of my clinical training as a</w:t>
      </w:r>
      <w:r>
        <w:t xml:space="preserve"> </w:t>
      </w:r>
      <w:r>
        <w:rPr>
          <w:bCs/>
          <w:b/>
        </w:rPr>
        <w:t xml:space="preserve">Surgeon</w:t>
      </w:r>
      <w:bookmarkStart w:id="22" w:name="doc2"/>
      <w:bookmarkEnd w:id="22"/>
      <w:r>
        <w:t xml:space="preserve">, conducted amidst the dynamic and challenging medical landscape of Mexico, Mexico City.</w:t>
      </w:r>
      <w:r>
        <w:br/>
      </w:r>
      <w:r>
        <w:t xml:space="preserve">The objective of this internship was to bridge the gap between academic learning and real-world surgical practice. By immersing myself in the daily operations of major hospitals in this vibrant capital, I aimed to refine my technical skills, understand complex patient management protocols, and adapt to the specific healthcare needs prevalent in a megacity setting. The unique environment provided by Mexico City allowed for an unparalleled exposure to high-volume trauma cases, specialized elective surgeries, and public health challenges.</w:t>
      </w:r>
    </w:p>
    <w:bookmarkEnd w:id="23"/>
    <w:bookmarkStart w:id="25" w:name="objectives-of-the-internship"/>
    <w:p>
      <w:pPr>
        <w:pStyle w:val="Heading2"/>
      </w:pPr>
      <w:r>
        <w:t xml:space="preserve">2. Objectives of the Internship</w:t>
      </w:r>
    </w:p>
    <w:p>
      <w:pPr>
        <w:pStyle w:val="FirstParagraph"/>
      </w:pPr>
      <w:r>
        <w:t xml:space="preserve">The primary goals of this surgical rotation were multifaceted. Firstly, it was essential to develop proficiency in pre-operative assessments and post-operative care plans tailored to patients with varying socioeconomic backgrounds. Secondly, the internship sought to enhance hands-on surgical assistance skills under strict supervision. Thirdly, understanding the healthcare infrastructure in Mexico City was crucial for appreciating how resource allocation impacts surgical outcomes.</w:t>
      </w:r>
    </w:p>
    <w:p>
      <w:pPr>
        <w:pStyle w:val="BodyText"/>
      </w:pPr>
      <w:r>
        <w:t xml:space="preserve">Specific objectives included:</w:t>
      </w:r>
      <w:r>
        <w:br/>
      </w:r>
      <w:r>
        <w:t xml:space="preserve">- Mastering sterile techniques and operating room protocols.</w:t>
      </w:r>
      <w:r>
        <w:br/>
      </w:r>
      <w:r>
        <w:t xml:space="preserve">- Participating in at least fifty diverse surgical procedures.</w:t>
      </w:r>
      <w:r>
        <w:br/>
      </w:r>
      <w:r>
        <w:t xml:space="preserve">- Engaging with multidisciplinary teams to improve patient communication and care coordination.</w:t>
      </w:r>
      <w:r>
        <w:br/>
      </w:r>
      <w:r>
        <w:t xml:space="preserve">- Analyzing the impact of urban density on emergency response times in a</w:t>
      </w:r>
      <w:r>
        <w:t xml:space="preserve"> </w:t>
      </w:r>
      <w:r>
        <w:rPr>
          <w:bCs/>
          <w:b/>
        </w:rPr>
        <w:t xml:space="preserve">Surgeon</w:t>
      </w:r>
      <w:bookmarkStart w:id="24" w:name="doc2"/>
      <w:bookmarkEnd w:id="24"/>
      <w:r>
        <w:t xml:space="preserve">'s workflow.</w:t>
      </w:r>
    </w:p>
    <w:bookmarkEnd w:id="25"/>
    <w:bookmarkStart w:id="31" w:name="clinical-experience-and-duties"/>
    <w:p>
      <w:pPr>
        <w:pStyle w:val="Heading2"/>
      </w:pPr>
      <w:r>
        <w:t xml:space="preserve">3. Clinical Experience and Duties</w:t>
      </w:r>
    </w:p>
    <w:p>
      <w:pPr>
        <w:pStyle w:val="FirstParagraph"/>
      </w:pPr>
      <w:r>
        <w:t xml:space="preserve">The core of this</w:t>
      </w:r>
      <w:r>
        <w:t xml:space="preserve"> </w:t>
      </w:r>
      <w:r>
        <w:rPr>
          <w:iCs/>
          <w:i/>
          <w:bCs/>
          <w:b/>
        </w:rPr>
        <w:t xml:space="preserve">Internship Report</w:t>
      </w:r>
      <w:bookmarkStart w:id="26" w:name="doc1"/>
      <w:bookmarkEnd w:id="26"/>
      <w:r>
        <w:t xml:space="preserve"> </w:t>
      </w:r>
      <w:bookmarkStart w:id="27" w:name="doc4"/>
      <w:bookmarkEnd w:id="27"/>
    </w:p>
    <w:bookmarkStart w:id="29" w:name="operating-room-experience"/>
    <w:p>
      <w:pPr>
        <w:pStyle w:val="Heading3"/>
      </w:pPr>
      <w:r>
        <w:t xml:space="preserve">3.1 Operating Room Experience</w:t>
      </w:r>
    </w:p>
    <w:p>
      <w:pPr>
        <w:pStyle w:val="FirstParagraph"/>
      </w:pPr>
      <w:r>
        <w:t xml:space="preserve">In the operating theaters, my role evolved from scrubbing in and assisting with wound closures to performing supervised incisions and suturing under the guidance of senior</w:t>
      </w:r>
      <w:r>
        <w:t xml:space="preserve"> </w:t>
      </w:r>
      <w:r>
        <w:rPr>
          <w:iCs/>
          <w:i/>
          <w:bCs/>
          <w:b/>
        </w:rPr>
        <w:t xml:space="preserve">Surgeon</w:t>
      </w:r>
      <w:bookmarkStart w:id="28" w:name="doc2"/>
      <w:bookmarkEnd w:id="28"/>
    </w:p>
    <w:p>
      <w:pPr>
        <w:pStyle w:val="BodyText"/>
      </w:pPr>
      <w:r>
        <w:t xml:space="preserve">. I participated in appendectomies, hernia repairs, cholecystectomies, and trauma laparotomies. The fast-paced environment of a Mexico City emergency room demanded quick decision-making and precise technical execution.</w:t>
      </w:r>
    </w:p>
    <w:bookmarkEnd w:id="29"/>
    <w:bookmarkStart w:id="30" w:name="ward-management"/>
    <w:p>
      <w:pPr>
        <w:pStyle w:val="Heading3"/>
      </w:pPr>
      <w:r>
        <w:t xml:space="preserve">3.2 Ward Management</w:t>
      </w:r>
    </w:p>
    <w:p>
      <w:pPr>
        <w:pStyle w:val="FirstParagraph"/>
      </w:pPr>
      <w:r>
        <w:t xml:space="preserve">Beyond the OR, managing patients on the wards was a critical learning experience. I conducted daily rounds, monitored vital signs, assessed wound healing processes, and coordinated with nursing staff to ensure pain management protocols were effective. The sheer volume of patients in Mexico City's public hospitals required efficient prioritization skills.</w:t>
      </w:r>
    </w:p>
    <w:bookmarkEnd w:id="30"/>
    <w:bookmarkEnd w:id="31"/>
    <w:bookmarkStart w:id="35" w:name="challenges-and-observations"/>
    <w:p>
      <w:pPr>
        <w:pStyle w:val="Heading2"/>
      </w:pPr>
      <w:r>
        <w:t xml:space="preserve">4. Challenges and Observations</w:t>
      </w:r>
    </w:p>
    <w:p>
      <w:pPr>
        <w:pStyle w:val="FirstParagraph"/>
      </w:pPr>
      <w:r>
        <w:t xml:space="preserve">The healthcare system in Mexico presents unique challenges that were evident during this</w:t>
      </w:r>
      <w:r>
        <w:t xml:space="preserve"> </w:t>
      </w:r>
      <w:r>
        <w:rPr>
          <w:iCs/>
          <w:i/>
          <w:bCs/>
          <w:b/>
        </w:rPr>
        <w:t xml:space="preserve">Internship Report</w:t>
      </w:r>
      <w:bookmarkStart w:id="32" w:name="doc1"/>
      <w:bookmarkEnd w:id="32"/>
      <w:bookmarkStart w:id="33" w:name="doc5"/>
      <w:r>
        <w:t xml:space="preserve">. One major challenge was the disparity in resources between public and private facilities. While some areas lacked advanced imaging technology, others were equipped with cutting-edge robotic surgery tools. This duality required adaptability; a</w:t>
      </w:r>
      <w:r>
        <w:t xml:space="preserve"> </w:t>
      </w:r>
      <w:r>
        <w:rPr>
          <w:bCs/>
          <w:b/>
        </w:rPr>
        <w:t xml:space="preserve">Surgeon</w:t>
      </w:r>
      <w:bookmarkEnd w:id="33"/>
      <w:bookmarkStart w:id="34" w:name="doc2"/>
      <w:bookmarkEnd w:id="34"/>
    </w:p>
    <w:p>
      <w:pPr>
        <w:pStyle w:val="BodyText"/>
      </w:pPr>
      <w:r>
        <w:t xml:space="preserve">must be proficient regardless of the technological constraints.</w:t>
      </w:r>
    </w:p>
    <w:p>
      <w:pPr>
        <w:pStyle w:val="BodyText"/>
      </w:pPr>
      <w:r>
        <w:t xml:space="preserve">Furthermore, the cultural aspect of patient care in Mexico City is profound. Family involvement in medical decisions is common, and effective communication with extended family members was often necessary to ensure compliance with post-operative instructions. Language proficiency and cultural sensitivity were therefore as important as surgical skill.</w:t>
      </w:r>
    </w:p>
    <w:bookmarkEnd w:id="35"/>
    <w:bookmarkStart w:id="36" w:name="skills-acquired"/>
    <w:p>
      <w:pPr>
        <w:pStyle w:val="Heading2"/>
      </w:pPr>
      <w:r>
        <w:t xml:space="preserve">5. Skills Acquired</w:t>
      </w:r>
    </w:p>
    <w:p>
      <w:pPr>
        <w:pStyle w:val="FirstParagraph"/>
      </w:pPr>
      <w:r>
        <w:t xml:space="preserve">This rotation significantly enhanced my professional competencies:</w:t>
      </w:r>
    </w:p>
    <w:p>
      <w:pPr>
        <w:pStyle w:val="BodyText"/>
      </w:pPr>
      <w:r>
        <w:rPr>
          <w:bCs/>
          <w:b/>
        </w:rPr>
        <w:t xml:space="preserve">Surgical Precision:</w:t>
      </w:r>
      <w:r>
        <w:t xml:space="preserve">Refined handling of instruments and tissue manipulation through repetitive practice under supervision.</w:t>
      </w:r>
      <w:r>
        <w:br/>
      </w:r>
      <w:r>
        <w:t xml:space="preserve">-</w:t>
      </w:r>
      <w:r>
        <w:rPr>
          <w:bCs/>
          <w:b/>
        </w:rPr>
        <w:t xml:space="preserve">Critical Thinking:</w:t>
      </w:r>
      <w:r>
        <w:t xml:space="preserve">An ability to triage emergencies quickly based on the high influx of trauma cases typical in Mexico, Mexico City.</w:t>
      </w:r>
      <w:r>
        <w:br/>
      </w:r>
      <w:r>
        <w:t xml:space="preserve">-</w:t>
      </w:r>
      <w:r>
        <w:rPr>
          <w:iCs/>
          <w:i/>
        </w:rPr>
        <w:t xml:space="preserve">Cultural Competence:</w:t>
      </w:r>
      <w:r>
        <w:t xml:space="preserve"> </w:t>
      </w:r>
      <w:r>
        <w:t xml:space="preserve">Improved interpersonal skills in a multicultural urban setting.</w:t>
      </w:r>
    </w:p>
    <w:bookmarkEnd w:id="36"/>
    <w:bookmarkStart w:id="39" w:name="conclusion"/>
    <w:p>
      <w:pPr>
        <w:pStyle w:val="Heading2"/>
      </w:pPr>
      <w:r>
        <w:t xml:space="preserve">6. Conclusion</w:t>
      </w:r>
    </w:p>
    <w:p>
      <w:pPr>
        <w:pStyle w:val="FirstParagraph"/>
      </w:pPr>
      <w:r>
        <w:t xml:space="preserve">In conclusion, this internship has been a transformative period in my medical education. The experience gained as an intern</w:t>
      </w:r>
      <w:r>
        <w:t xml:space="preserve"> </w:t>
      </w:r>
      <w:r>
        <w:rPr>
          <w:iCs/>
          <w:i/>
          <w:bCs/>
          <w:b/>
        </w:rPr>
        <w:t xml:space="preserve">Surgeon</w:t>
      </w:r>
      <w:bookmarkStart w:id="37" w:name="doc2"/>
      <w:bookmarkEnd w:id="37"/>
    </w:p>
    <w:p>
      <w:pPr>
        <w:pStyle w:val="BodyText"/>
      </w:pPr>
      <w:r>
        <w:t xml:space="preserve">in Mexico, Mexico City has provided me with robust practical skills and a deep appreciation for the resilience of the local healthcare system. I have learned to navigate complex clinical scenarios, collaborate effectively with diverse medical teams, and deliver compassionate care despite resource limitations.</w:t>
      </w:r>
    </w:p>
    <w:p>
      <w:pPr>
        <w:pStyle w:val="BodyText"/>
      </w:pPr>
      <w:r>
        <w:t xml:space="preserve">This</w:t>
      </w:r>
      <w:r>
        <w:t xml:space="preserve"> </w:t>
      </w:r>
      <w:r>
        <w:rPr>
          <w:iCs/>
          <w:i/>
          <w:bCs/>
          <w:b/>
        </w:rPr>
        <w:t xml:space="preserve">Internship Report</w:t>
      </w:r>
      <w:bookmarkStart w:id="38" w:name="doc1"/>
      <w:bookmarkEnd w:id="38"/>
      <w:r>
        <w:t xml:space="preserve"> </w:t>
      </w:r>
      <w:r>
        <w:t xml:space="preserve">serves as a testament to the growth achieved during this tenure. The knowledge and experience acquired here will form the foundation of my future career, ensuring that I am prepared to serve patients effectively in any setting, carrying forward the lessons learned in the bustling streets and hospitals of Mexico City.</w:t>
      </w:r>
    </w:p>
    <w:bookmarkEnd w:id="39"/>
    <w:bookmarkEnd w:id="4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Surgical Medicine Rotation</dc:title>
  <dc:creator/>
  <cp:keywords/>
  <dcterms:created xsi:type="dcterms:W3CDTF">2026-07-29T16:00:48Z</dcterms:created>
  <dcterms:modified xsi:type="dcterms:W3CDTF">2026-07-29T16:00:48Z</dcterms:modified>
</cp:coreProperties>
</file>

<file path=docProps/custom.xml><?xml version="1.0" encoding="utf-8"?>
<Properties xmlns="http://schemas.openxmlformats.org/officeDocument/2006/custom-properties" xmlns:vt="http://schemas.openxmlformats.org/officeDocument/2006/docPropsVTypes"/>
</file>