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Practice</w:t>
      </w:r>
      <w:r>
        <w:t xml:space="preserve"> </w:t>
      </w:r>
      <w:r>
        <w:t xml:space="preserve">in</w:t>
      </w:r>
      <w:r>
        <w:t xml:space="preserve"> </w:t>
      </w:r>
      <w:r>
        <w:t xml:space="preserve">Myanmar</w:t>
      </w:r>
      <w:r>
        <w:t xml:space="preserve"> </w:t>
      </w:r>
      <w:r>
        <w:t xml:space="preserve">Yangon</w:t>
      </w:r>
    </w:p>
    <w:bookmarkStart w:id="28"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rPr>
          <w:bCs/>
          <w:b/>
        </w:rPr>
        <w:t xml:space="preserve">Institution:</w:t>
      </w:r>
      <w:r>
        <w:t xml:space="preserve"> </w:t>
      </w:r>
      <w:r>
        <w:t xml:space="preserve">[University/Medical School Name]</w:t>
      </w:r>
    </w:p>
    <w:p>
      <w:pPr>
        <w:pStyle w:val="BodyText"/>
      </w:pPr>
      <w:r>
        <w:t xml:space="preserve">P h r a s e :</w:t>
      </w:r>
      <w:r>
        <w:t xml:space="preserve"> </w:t>
      </w:r>
      <w:r>
        <w:t xml:space="preserve">I n t e r n s h i p R e p o r t S u r g e o n M y a n m a r Y a n g o</w:t>
      </w:r>
    </w:p>
    <w:bookmarkStart w:id="20" w:name="introduction-and-context"/>
    <w:p>
      <w:pPr>
        <w:pStyle w:val="Heading2"/>
      </w:pPr>
      <w:r>
        <w:t xml:space="preserve">1. Introduction and Context</w:t>
      </w:r>
    </w:p>
    <w:p>
      <w:pPr>
        <w:pStyle w:val="FirstParagraph"/>
      </w:pPr>
      <w:r>
        <w:t xml:space="preserve">This Internship Report details the clinical experiences, surgical observations, and professional development gained during my rotation as an intern under the supervision of senior Surgeons in Myanmar Yangon. The setting for this internship is located within one of the major medical centers in Yangon, a city that serves as the economic and healthcare hub of Myanmar. The purpose of this document is to reflect on the practical application of surgical principles, patient management strategies, and public health challenges specific to this region.</w:t>
      </w:r>
    </w:p>
    <w:p>
      <w:pPr>
        <w:pStyle w:val="BodyText"/>
      </w:pPr>
      <w:r>
        <w:t xml:space="preserve">Myanmar Yangon presents a unique landscape for medical education. While urban centers like Yangon possess modern facilities compared to rural areas, they still operate under constraints regarding resource allocation and infrastructure stability. This Internship Report aims to highlight how these environmental factors influence the daily practice of a Surgeon and necessitate adaptive clinical decision-making.</w:t>
      </w:r>
    </w:p>
    <w:bookmarkEnd w:id="20"/>
    <w:bookmarkStart w:id="21" w:name="objectives-of-the-internship"/>
    <w:p>
      <w:pPr>
        <w:pStyle w:val="Heading2"/>
      </w:pPr>
      <w:r>
        <w:t xml:space="preserve">2. Objectives of the Internship</w:t>
      </w:r>
    </w:p>
    <w:p>
      <w:pPr>
        <w:pStyle w:val="FirstParagraph"/>
      </w:pPr>
      <w:r>
        <w:t xml:space="preserve">The primary objectives of this internship were multifaceted, designed to bridge the gap between theoretical medical knowledge and practical surgical application in Myanmar Yangon:</w:t>
      </w:r>
    </w:p>
    <w:p>
      <w:pPr>
        <w:numPr>
          <w:ilvl w:val="0"/>
          <w:numId w:val="1001"/>
        </w:numPr>
        <w:pStyle w:val="Compact"/>
      </w:pPr>
      <w:r>
        <w:t xml:space="preserve">To assist in pre-operative assessments and post-operative care under strict supervision.</w:t>
      </w:r>
    </w:p>
    <w:p>
      <w:pPr>
        <w:numPr>
          <w:ilvl w:val="0"/>
          <w:numId w:val="1001"/>
        </w:numPr>
        <w:pStyle w:val="Compact"/>
      </w:pPr>
      <w:r>
        <w:t xml:space="preserve">To develop proficiency in basic surgical instruments handling and sterile technique within the operating theaters of Myanmar Yangon.</w:t>
      </w:r>
    </w:p>
    <w:p>
      <w:pPr>
        <w:numPr>
          <w:ilvl w:val="0"/>
          <w:numId w:val="1001"/>
        </w:numPr>
        <w:pStyle w:val="Compact"/>
      </w:pPr>
      <w:r>
        <w:t xml:space="preserve">To understand the epidemiological profile of surgical patients presenting to hospitals in this region.</w:t>
      </w:r>
      <w:r>
        <w:t xml:space="preserve"> </w:t>
      </w:r>
      <w:r>
        <w:t xml:space="preserve">L i s t o f O b j e c t i v e s :</w:t>
      </w:r>
      <w:r>
        <w:t xml:space="preserve"> </w:t>
      </w:r>
      <w:r>
        <w:t xml:space="preserve">T o c u l t u r a l l y s e n s i t i v e p a t ie n tc om m un ic at io n .</w:t>
      </w:r>
    </w:p>
    <w:p>
      <w:pPr>
        <w:numPr>
          <w:ilvl w:val="0"/>
          <w:numId w:val="1001"/>
        </w:numPr>
        <w:pStyle w:val="Compact"/>
      </w:pPr>
      <w:r>
        <w:t xml:space="preserve">To observe the workflow of the Surgical Team and understand hierarchical medical structures.</w:t>
      </w:r>
    </w:p>
    <w:bookmarkEnd w:id="21"/>
    <w:bookmarkStart w:id="24" w:name="Xf2d93a4b302920c073481cc03129ebe32ab998c"/>
    <w:p>
      <w:pPr>
        <w:pStyle w:val="Heading2"/>
      </w:pPr>
      <w:r>
        <w:t xml:space="preserve">3. Clinical Experience and Surgical Observations</w:t>
      </w:r>
    </w:p>
    <w:p>
      <w:pPr>
        <w:pStyle w:val="FirstParagraph"/>
      </w:pPr>
      <w:r>
        <w:t xml:space="preserve">During my tenure, I was integrated into the general surgical ward and the operating theater. The experience provided a comprehensive view of what it means to be an intern aspiring to become a Surgeon in this specific geographic context.</w:t>
      </w:r>
    </w:p>
    <w:bookmarkStart w:id="22" w:name="operating-theater-experience"/>
    <w:p>
      <w:pPr>
        <w:pStyle w:val="Heading3"/>
      </w:pPr>
      <w:r>
        <w:t xml:space="preserve">3.1 Operating Theater Experience</w:t>
      </w:r>
    </w:p>
    <w:p>
      <w:pPr>
        <w:pStyle w:val="FirstParagraph"/>
      </w:pPr>
      <w:r>
        <w:t xml:space="preserve">In the operating rooms, I had the privilege of observing various procedures performed by experienced Surgeons. The most frequent procedures included appendectomies, hernia repairs, and trauma surgeries related to road accidents, which are a significant cause of morbidity in Myanmar Yangon. I learned the critical importance of "sterile consciousness." In many developing healthcare systems, infection control is paramount due to varying standards of sanitation infrastructure. Therefore, strict adherence to aseptic techniques was emphasized repeatedly by my mentors.</w:t>
      </w:r>
    </w:p>
    <w:p>
      <w:pPr>
        <w:pStyle w:val="BodyText"/>
      </w:pPr>
      <w:r>
        <w:t xml:space="preserve">I assisted in suturing wounds and holding retractors during minor procedures. These tasks, while basic, are foundational for any Surgeon. The pressure of the operating room in Myanmar Yangon is distinct; resources can sometimes be limited, requiring Surgeons to rely more heavily on their clinical judgment and manual dexterity rather than advanced technological aids.</w:t>
      </w:r>
    </w:p>
    <w:bookmarkEnd w:id="22"/>
    <w:bookmarkStart w:id="23" w:name="ward-management-and-patient-care"/>
    <w:p>
      <w:pPr>
        <w:pStyle w:val="Heading3"/>
      </w:pPr>
      <w:r>
        <w:t xml:space="preserve">3.2 Ward Management and Patient Care</w:t>
      </w:r>
    </w:p>
    <w:p>
      <w:pPr>
        <w:pStyle w:val="FirstParagraph"/>
      </w:pPr>
      <w:r>
        <w:t xml:space="preserve">The ward experience was equally instructive. I participated in daily rounds, taking histories from patients with diverse surgical conditions ranging from acute abdominal pain to chronic wounds requiring debridement. In Myanmar Yangon, patient loads are often high, necessitating efficient triage systems. I learned how to prioritize care based on urgency and resource availability.</w:t>
      </w:r>
    </w:p>
    <w:p>
      <w:pPr>
        <w:pStyle w:val="BodyText"/>
      </w:pPr>
      <w:r>
        <w:t xml:space="preserve">One significant aspect of this Internship Report is the documentation of post-operative complications. I assisted in monitoring patients for signs of infection, hemorrhage, or fluid imbalance. The cultural dynamic in Myanmar Yangon involves large family units visiting patients, which requires the medical team to balance patient rest with family involvement and emotional support.</w:t>
      </w:r>
    </w:p>
    <w:bookmarkEnd w:id="23"/>
    <w:bookmarkEnd w:id="24"/>
    <w:bookmarkStart w:id="25" w:name="challenges-and-resource-constraints"/>
    <w:p>
      <w:pPr>
        <w:pStyle w:val="Heading2"/>
      </w:pPr>
      <w:r>
        <w:t xml:space="preserve">4. Challenges and Resource Constraints</w:t>
      </w:r>
    </w:p>
    <w:p>
      <w:pPr>
        <w:pStyle w:val="FirstParagraph"/>
      </w:pPr>
      <w:r>
        <w:t xml:space="preserve">A candid reflection on this internship must address the challenges faced within the healthcare system of Myanmar Yangon. As an intern, I observed that while surgical skills are highly valued, they are often tested by logistical hurdles.</w:t>
      </w:r>
    </w:p>
    <w:p>
      <w:pPr>
        <w:numPr>
          <w:ilvl w:val="0"/>
          <w:numId w:val="1002"/>
        </w:numPr>
        <w:pStyle w:val="Compact"/>
      </w:pPr>
      <w:r>
        <w:rPr>
          <w:bCs/>
          <w:b/>
        </w:rPr>
        <w:t xml:space="preserve">Supply Chain Issues:</w:t>
      </w:r>
      <w:r>
        <w:t xml:space="preserve"> </w:t>
      </w:r>
      <w:r>
        <w:t xml:space="preserve">Occasionally, basic consumables such as gloves or specific suture materials were in short supply. This required Surgeons to improvise or prioritize which patients received certain interventions.</w:t>
      </w:r>
    </w:p>
    <w:p>
      <w:pPr>
        <w:numPr>
          <w:ilvl w:val="0"/>
          <w:numId w:val="1002"/>
        </w:numPr>
        <w:pStyle w:val="Compact"/>
      </w:pPr>
      <w:r>
        <w:rPr>
          <w:bCs/>
          <w:b/>
        </w:rPr>
        <w:t xml:space="preserve">Patient Volume:</w:t>
      </w:r>
      <w:r>
        <w:t xml:space="preserve"> </w:t>
      </w:r>
      <w:r>
        <w:t xml:space="preserve">The sheer volume of patients in public hospitals in Myanmar Yangon can be overwhelming. Interns must learn to work at a rapid pace without compromising safety.</w:t>
      </w:r>
      <w:r>
        <w:t xml:space="preserve"> </w:t>
      </w:r>
      <w:r>
        <w:t xml:space="preserve">C h a l l e n g e s :</w:t>
      </w:r>
      <w:r>
        <w:t xml:space="preserve"> </w:t>
      </w:r>
      <w:r>
        <w:t xml:space="preserve">E n g li s h v e rs u s B u r m es e la n gu ag</w:t>
      </w:r>
    </w:p>
    <w:p>
      <w:pPr>
        <w:numPr>
          <w:ilvl w:val="0"/>
          <w:numId w:val="1002"/>
        </w:numPr>
        <w:pStyle w:val="Compact"/>
      </w:pPr>
      <w:r>
        <w:rPr>
          <w:bCs/>
          <w:b/>
        </w:rPr>
        <w:t xml:space="preserve">Communication Barriers:</w:t>
      </w:r>
      <w:r>
        <w:t xml:space="preserve"> </w:t>
      </w:r>
      <w:r>
        <w:t xml:space="preserve">While medical terminology is often in English, the majority of patients speak Burmese. Effective communication required the use of translators or local staff to ensure informed consent was properly obtained.</w:t>
      </w:r>
    </w:p>
    <w:bookmarkEnd w:id="25"/>
    <w:bookmarkStart w:id="26" w:name="professional-development-and-soft-skills"/>
    <w:p>
      <w:pPr>
        <w:pStyle w:val="Heading2"/>
      </w:pPr>
      <w:r>
        <w:t xml:space="preserve">5. Professional Development and Soft Skills</w:t>
      </w:r>
    </w:p>
    <w:p>
      <w:pPr>
        <w:pStyle w:val="FirstParagraph"/>
      </w:pPr>
      <w:r>
        <w:t xml:space="preserve">Beyond technical surgical skills, this internship in Myanmar Yangon fostered significant growth in soft skills. Empathy became a crucial tool. Many patients traveled from rural areas to reach Yangon, facing economic hardship and social stigma associated with illness.</w:t>
      </w:r>
    </w:p>
    <w:p>
      <w:pPr>
        <w:pStyle w:val="BodyText"/>
      </w:pPr>
      <w:r>
        <w:t xml:space="preserve">I learned that being a Surgeon is not just about the operation but also about communication. Explaining complex surgical risks to families who may have low health literacy required patience and clarity. This aspect of patient care was central to my development as an intern. The mentorship I received from senior surgeons in Myanmar Yangon emphasized that compassion is as vital as clinical competence.</w:t>
      </w:r>
    </w:p>
    <w:bookmarkEnd w:id="26"/>
    <w:bookmarkStart w:id="27" w:name="conclusion"/>
    <w:p>
      <w:pPr>
        <w:pStyle w:val="Heading2"/>
      </w:pPr>
      <w:r>
        <w:t xml:space="preserve">6. Conclusion</w:t>
      </w:r>
    </w:p>
    <w:p>
      <w:pPr>
        <w:pStyle w:val="FirstParagraph"/>
      </w:pPr>
      <w:r>
        <w:t xml:space="preserve">In conclusion, this Internship Report serves as a testament to the rigorous and rewarding experience of training in surgery within Myanmar Yangon. The opportunity to learn from dedicated Surgeons in this dynamic environment has profoundly shaped my understanding of medical practice.</w:t>
      </w:r>
    </w:p>
    <w:p>
      <w:pPr>
        <w:pStyle w:val="BodyText"/>
      </w:pPr>
      <w:r>
        <w:t xml:space="preserve">The internship highlighted that surgical excellence is not solely defined by technological advancement but also by resilience, adaptability, and human connection. The unique healthcare landscape of Myanmar Yangon challenges interns to think critically and act decisively. As I move forward in my career, the lessons learned about resource management, cultural sensitivity, and technical precision will remain integral to my practice.</w:t>
      </w:r>
    </w:p>
    <w:p>
      <w:pPr>
        <w:pStyle w:val="BodyText"/>
      </w:pPr>
      <w:r>
        <w:t xml:space="preserve">I am deeply grateful for the mentorship provided by the surgical staff and the trust placed in me as an intern. This experience has solidified my commitment to pursuing a career in surgery and contributing to healthcare improvements in regions facing resource constraints. The insights gained here are invaluable, proving that even amidst challenges, high-quality surgical care can be delivered through determination and skill.</w:t>
      </w:r>
    </w:p>
    <w:p>
      <w:pPr>
        <w:pStyle w:val="BodyText"/>
      </w:pPr>
      <w:r>
        <w:br/>
      </w:r>
    </w:p>
    <w:p>
      <w:r>
        <w:pict>
          <v:rect style="width:0;height:1.5pt" o:hralign="center" o:hrstd="t" o:hr="t"/>
        </w:pict>
      </w:r>
    </w:p>
    <w:p>
      <w:pPr>
        <w:pStyle w:val="FirstParagraph"/>
      </w:pPr>
      <w:r>
        <w:rPr>
          <w:bCs/>
          <w:b/>
        </w:rPr>
        <w:t xml:space="preserve">Signature of Intern:</w:t>
      </w:r>
      <w:r>
        <w:t xml:space="preserve"> </w:t>
      </w:r>
      <w:r>
        <w:t xml:space="preserve">__________________________</w:t>
      </w:r>
    </w:p>
    <w:p>
      <w:pPr>
        <w:pStyle w:val="BodyText"/>
      </w:pPr>
      <w:r>
        <w:t xml:space="preserve">D a t e :</w:t>
      </w:r>
      <w:r>
        <w:t xml:space="preserve"> </w:t>
      </w:r>
      <w:r>
        <w:t xml:space="preserve">[Insert Date ]</w:t>
      </w:r>
      <w:r>
        <w:t xml:space="preserve"> </w:t>
      </w:r>
      <w:r>
        <w:t xml:space="preserve">S i g n a t u r e o f S u p e r v i s i n g S u r g e o</w:t>
      </w:r>
      <w:r>
        <w:br/>
      </w:r>
    </w:p>
    <w:p>
      <w:pPr>
        <w:pStyle w:val="BodyText"/>
      </w:pPr>
      <w:r>
        <w:rPr>
          <w:bCs/>
          <w:b/>
        </w:rPr>
        <w:t xml:space="preserve">Signature of Supervisor:</w:t>
      </w:r>
      <w:r>
        <w:t xml:space="preserve"> </w:t>
      </w:r>
      <w:r>
        <w:t xml:space="preserve">__________________________</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Practice in Myanmar Yangon</dc:title>
  <dc:creator/>
  <dc:language>en</dc:language>
  <cp:keywords/>
  <dcterms:created xsi:type="dcterms:W3CDTF">2026-07-29T09:38:46Z</dcterms:created>
  <dcterms:modified xsi:type="dcterms:W3CDTF">2026-07-29T09:38:46Z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