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Rotation</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b690f6377599e28eb95dc3e51126373380c7726"/>
    <w:p>
      <w:pPr>
        <w:pStyle w:val="Heading1"/>
      </w:pPr>
      <w:r>
        <w:t xml:space="preserve">Comprehensive Internship Report: Surgical Training in United States Miami</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Dr. Alex Mercer</w:t>
      </w:r>
      <w:r>
        <w:br/>
      </w:r>
    </w:p>
    <w:p>
      <w:pPr>
        <w:pStyle w:val="BodyText"/>
      </w:pPr>
      <w:r>
        <w:t xml:space="preserve">Institution:</w:t>
      </w:r>
    </w:p>
    <w:p>
      <w:pPr>
        <w:pStyle w:val="BodyText"/>
      </w:pPr>
      <w:r>
        <w:t xml:space="preserve">Position:** Surgical Intern (PGY-1)</w:t>
      </w:r>
      <w:r>
        <w:br/>
      </w:r>
    </w:p>
    <w:p>
      <w:pPr>
        <w:pStyle w:val="BodyText"/>
      </w:pPr>
      <w:r>
        <w:t xml:space="preserve">Location: United States Miami, Florida</w:t>
      </w:r>
    </w:p>
    <w:bookmarkStart w:id="20" w:name="introduction-and-executive-summary"/>
    <w:p>
      <w:pPr>
        <w:pStyle w:val="Heading2"/>
      </w:pPr>
      <w:r>
        <w:t xml:space="preserve">1. Introduction and Executive Summary</w:t>
      </w:r>
    </w:p>
    <w:p>
      <w:pPr>
        <w:pStyle w:val="FirstParagraph"/>
      </w:pPr>
      <w:r>
        <w:t xml:space="preserve">This document serves as a formal summary of the clinical internship completed within the Department of Surgery at a leading tertiary care facility in the heart of Miami, United States. The primary objective of this internship was to bridge theoretical medical knowledge with practical surgical application, adhering to the rigorous standards expected in major American medical centers. The vibrant and diverse demographic landscape of</w:t>
      </w:r>
      <w:r>
        <w:t xml:space="preserve"> </w:t>
      </w:r>
      <w:r>
        <w:rPr>
          <w:bCs/>
          <w:b/>
        </w:rPr>
        <w:t xml:space="preserve">United States Miami</w:t>
      </w:r>
      <w:r>
        <w:t xml:space="preserve"> </w:t>
      </w:r>
      <w:r>
        <w:t xml:space="preserve">provided a unique clinical environment where interns are exposed to a wide array of pathologies, trauma cases, and elective procedures.</w:t>
      </w:r>
    </w:p>
    <w:p>
      <w:pPr>
        <w:pStyle w:val="BodyText"/>
      </w:pPr>
      <w:r>
        <w:t xml:space="preserve">The internship was structured to foster competency in pre-operative assessment, intraoperative assistance, and post-operative management. By focusing on the role of a</w:t>
      </w:r>
      <w:r>
        <w:t xml:space="preserve"> </w:t>
      </w:r>
      <w:r>
        <w:rPr>
          <w:bCs/>
          <w:b/>
        </w:rPr>
        <w:t xml:space="preserve">Surgeon</w:t>
      </w:r>
      <w:r>
        <w:t xml:space="preserve"> </w:t>
      </w:r>
      <w:r>
        <w:t xml:space="preserve">in training, this report highlights the acquisition of technical skills such as knot-tying, suturing, and laparoscopic navigation. Furthermore it emphasizes the development of soft skills including interdisciplinary communication with nurses anesthesiologists and patients from varied cultural backgrounds typical to</w:t>
      </w:r>
      <w:r>
        <w:t xml:space="preserve"> </w:t>
      </w:r>
      <w:r>
        <w:rPr>
          <w:bCs/>
          <w:b/>
        </w:rPr>
        <w:t xml:space="preserve">United States Miami</w:t>
      </w:r>
      <w:r>
        <w:t xml:space="preserve">.</w:t>
      </w:r>
    </w:p>
    <w:bookmarkEnd w:id="20"/>
    <w:bookmarkStart w:id="24" w:name="clinical-rotations-and-scope-of-practice"/>
    <w:p>
      <w:pPr>
        <w:pStyle w:val="Heading2"/>
      </w:pPr>
      <w:r>
        <w:t xml:space="preserve">2. Clinical Rotations and Scope of Practice</w:t>
      </w:r>
    </w:p>
    <w:bookmarkStart w:id="21" w:name="trauma-surgery-rotation"/>
    <w:p>
      <w:pPr>
        <w:pStyle w:val="Heading3"/>
      </w:pPr>
      <w:r>
        <w:t xml:space="preserve">Trauma Surgery Rotation</w:t>
      </w:r>
    </w:p>
    <w:p>
      <w:pPr>
        <w:pStyle w:val="FirstParagraph"/>
      </w:pPr>
      <w:r>
        <w:t xml:space="preserve">The first phase of the internship focused on acute care surgery and trauma management. Miami’s status as a hub for international travel and its geographical proximity to the Caribbean result in a high volume of trauma cases ranging from motor vehicle accidents to penetrating injuries. As an intern, I was tasked with initial resuscitation efforts under the direct supervision of attending</w:t>
      </w:r>
      <w:r>
        <w:t xml:space="preserve"> </w:t>
      </w:r>
      <w:r>
        <w:rPr>
          <w:bCs/>
          <w:b/>
        </w:rPr>
        <w:t xml:space="preserve">Surgeon</w:t>
      </w:r>
      <w:r>
        <w:t xml:space="preserve">s.</w:t>
      </w:r>
    </w:p>
    <w:p>
      <w:pPr>
        <w:pStyle w:val="BodyText"/>
      </w:pPr>
      <w:r>
        <w:t xml:space="preserve">I learned to perform primary and secondary surveys rapidly and efficiently. A significant portion of this rotation involved understanding the ATLS (Advanced Trauma Life Support) protocols specifically adapted for the high-paced environment of a United States emergency department. The diversity of injuries encountered in</w:t>
      </w:r>
      <w:r>
        <w:t xml:space="preserve"> </w:t>
      </w:r>
      <w:r>
        <w:rPr>
          <w:bCs/>
          <w:b/>
        </w:rPr>
        <w:t xml:space="preserve">United States Miami</w:t>
      </w:r>
      <w:r>
        <w:t xml:space="preserve"> </w:t>
      </w:r>
      <w:r>
        <w:t xml:space="preserve">required interns to be adaptable, managing everything from thermal burns common in residential fires to severe blunt force trauma.</w:t>
      </w:r>
    </w:p>
    <w:bookmarkEnd w:id="21"/>
    <w:bookmarkStart w:id="22" w:name="hepatobiliary-and-pancreatic-surgery"/>
    <w:p>
      <w:pPr>
        <w:pStyle w:val="Heading3"/>
      </w:pPr>
      <w:r>
        <w:t xml:space="preserve">Hepatobiliary and Pancreatic Surgery</w:t>
      </w:r>
    </w:p>
    <w:p>
      <w:pPr>
        <w:pStyle w:val="FirstParagraph"/>
      </w:pPr>
      <w:r>
        <w:t xml:space="preserve">The second rotation focused on elective abdominal surgery. This segment allowed for a deeper dive into the technical aspects of surgery. I assisted in numerous laparoscopic cholecystectomies and open appendectomies. The goal here was to observe the decision-making process of a seasoned</w:t>
      </w:r>
      <w:r>
        <w:t xml:space="preserve"> </w:t>
      </w:r>
      <w:r>
        <w:rPr>
          <w:bCs/>
          <w:b/>
        </w:rPr>
        <w:t xml:space="preserve">Surgeon</w:t>
      </w:r>
      <w:r>
        <w:t xml:space="preserve">, particularly regarding patient selection and surgical planning.</w:t>
      </w:r>
    </w:p>
    <w:p>
      <w:pPr>
        <w:pStyle w:val="BodyText"/>
      </w:pPr>
      <w:r>
        <w:t xml:space="preserve">In this setting, I participated in multidisciplinary tumor boards where complex cases involving liver or pancreatic lesions were discussed. This experience underscored the importance of evidence-based medicine in modern surgical practice. The healthcare infrastructure in</w:t>
      </w:r>
      <w:r>
        <w:t xml:space="preserve"> </w:t>
      </w:r>
      <w:r>
        <w:rPr>
          <w:bCs/>
          <w:b/>
        </w:rPr>
        <w:t xml:space="preserve">United States Miami</w:t>
      </w:r>
      <w:r>
        <w:t xml:space="preserve"> </w:t>
      </w:r>
      <w:r>
        <w:t xml:space="preserve">is equipped with state-of-the-art imaging and robotic assistance systems, providing interns with a front-row seat to technological advancements in surgery.</w:t>
      </w:r>
    </w:p>
    <w:bookmarkEnd w:id="22"/>
    <w:bookmarkStart w:id="23" w:name="general-and-minimally-invasive-surgery"/>
    <w:p>
      <w:pPr>
        <w:pStyle w:val="Heading3"/>
      </w:pPr>
      <w:r>
        <w:t xml:space="preserve">General and Minimally Invasive Surgery</w:t>
      </w:r>
    </w:p>
    <w:p>
      <w:pPr>
        <w:pStyle w:val="FirstParagraph"/>
      </w:pPr>
      <w:r>
        <w:t xml:space="preserve">The final rotation emphasized general surgery principles including hernia repairs, breast surgeries, and acute care conditions like diverticulitis. This period was crucial for developing fine motor skills. Under the guidance of my attending</w:t>
      </w:r>
      <w:r>
        <w:t xml:space="preserve"> </w:t>
      </w:r>
      <w:r>
        <w:rPr>
          <w:bCs/>
          <w:b/>
        </w:rPr>
        <w:t xml:space="preserve">Surgeon</w:t>
      </w:r>
      <w:r>
        <w:t xml:space="preserve">, I gained hands-on experience in operating room logistics, sterile technique maintenance, and post-operative wound care.</w:t>
      </w:r>
    </w:p>
    <w:bookmarkEnd w:id="23"/>
    <w:bookmarkEnd w:id="24"/>
    <w:bookmarkStart w:id="25" w:name="key-competencies-developed"/>
    <w:p>
      <w:pPr>
        <w:pStyle w:val="Heading2"/>
      </w:pPr>
      <w:r>
        <w:t xml:space="preserve">3. Key Competencies Developed</w:t>
      </w:r>
    </w:p>
    <w:p>
      <w:pPr>
        <w:numPr>
          <w:ilvl w:val="0"/>
          <w:numId w:val="1001"/>
        </w:numPr>
        <w:pStyle w:val="Compact"/>
      </w:pPr>
      <w:r>
        <w:rPr>
          <w:bCs/>
          <w:b/>
        </w:rPr>
        <w:t xml:space="preserve">Clinical Reasoning:</w:t>
      </w:r>
      <w:r>
        <w:t xml:space="preserve">The ability to synthesize patient history physical examination findings and diagnostic data to formulate a surgical plan. The fast-paced nature of healthcare in the United States, particularly in a busy city like Miami, demanded quick yet accurate decision-making.</w:t>
      </w:r>
    </w:p>
    <w:p>
      <w:pPr>
        <w:numPr>
          <w:ilvl w:val="0"/>
          <w:numId w:val="1001"/>
        </w:numPr>
        <w:pStyle w:val="Compact"/>
      </w:pPr>
      <w:r>
        <w:rPr>
          <w:bCs/>
          <w:b/>
        </w:rPr>
        <w:t xml:space="preserve">Technical Proficiency:</w:t>
      </w:r>
      <w:r>
        <w:t xml:space="preserve">Mastery of basic surgical skills including instrument handling needle driving and suturing. Simulation labs provided safe environments to practice these skills before applying them on patients under supervision.</w:t>
      </w:r>
    </w:p>
    <w:p>
      <w:pPr>
        <w:numPr>
          <w:ilvl w:val="0"/>
          <w:numId w:val="1001"/>
        </w:numPr>
        <w:pStyle w:val="Compact"/>
      </w:pPr>
      <w:r>
        <w:t xml:space="preserve">Cultural Competence:The population of</w:t>
      </w:r>
    </w:p>
    <w:p>
      <w:pPr>
        <w:numPr>
          <w:ilvl w:val="0"/>
          <w:numId w:val="1000"/>
        </w:numPr>
        <w:pStyle w:val="Compact"/>
      </w:pPr>
      <w:r>
        <w:t xml:space="preserve">United States Miami is incredibly diverse, with significant Hispanic Caribbean and European populations. Effective communication often required the use of interpreters or bilingual skills to ensure informed consent was properly obtained. Understanding cultural beliefs regarding health and surgery was vital for patient compliance and satisfaction.</w:t>
      </w:r>
    </w:p>
    <w:p>
      <w:pPr>
        <w:numPr>
          <w:ilvl w:val="0"/>
          <w:numId w:val="1001"/>
        </w:numPr>
        <w:pStyle w:val="Compact"/>
      </w:pPr>
      <w:r>
        <w:t xml:space="preserve">Multidisciplinary Collaboration:Surgery is not a solitary endeavor. I worked closely with anesthesiologists radiologists pathologists and nursing staff. The hierarchy in a United States hospital requires clear communication channels which I learned to navigate professionally as an intern representing the future of the</w:t>
      </w:r>
      <w:r>
        <w:t xml:space="preserve"> </w:t>
      </w:r>
      <w:r>
        <w:rPr>
          <w:bCs/>
          <w:b/>
        </w:rPr>
        <w:t xml:space="preserve">Surgeon</w:t>
      </w:r>
      <w:r>
        <w:t xml:space="preserve"> </w:t>
      </w:r>
      <w:r>
        <w:t xml:space="preserve">profession.</w:t>
      </w:r>
    </w:p>
    <w:bookmarkEnd w:id="25"/>
    <w:bookmarkStart w:id="26" w:name="challenges-encountered-and-solutions"/>
    <w:p>
      <w:pPr>
        <w:pStyle w:val="Heading2"/>
      </w:pPr>
      <w:r>
        <w:t xml:space="preserve">4. Challenges Encountered and Solutions</w:t>
      </w:r>
    </w:p>
    <w:p>
      <w:pPr>
        <w:pStyle w:val="FirstParagraph"/>
      </w:pPr>
      <w:r>
        <w:t xml:space="preserve">The transition from academic settings to a high-volume hospital in</w:t>
      </w:r>
      <w:r>
        <w:t xml:space="preserve"> </w:t>
      </w:r>
      <w:r>
        <w:rPr>
          <w:bCs/>
          <w:b/>
        </w:rPr>
        <w:t xml:space="preserve">United States Miami</w:t>
      </w:r>
      <w:r>
        <w:t xml:space="preserve"> </w:t>
      </w:r>
      <w:r>
        <w:t xml:space="preserve">presented several challenges. The sheer volume of patients often led to long hours and high stress levels. Managing time effectively became a critical skill I had to develop rapidly.</w:t>
      </w:r>
    </w:p>
    <w:p>
      <w:pPr>
        <w:pStyle w:val="BodyText"/>
      </w:pPr>
      <w:r>
        <w:rPr>
          <w:bCs/>
          <w:b/>
        </w:rPr>
        <w:t xml:space="preserve">Critical Insight:</w:t>
      </w:r>
      <w:r>
        <w:br/>
      </w:r>
      <w:r>
        <w:t xml:space="preserve">One of the most difficult aspects was managing patient expectations in a consumer-driven healthcare market. Patients in Miami are often highly educated and research-oriented, expecting detailed explanations of their surgical options. This required interns to not only know the clinical facts but also to communicate them with empathy and clarity, reinforcing the patient-centered approach that defines modern surgical practice in the United States.</w:t>
      </w:r>
    </w:p>
    <w:p>
      <w:pPr>
        <w:pStyle w:val="BodyText"/>
      </w:pPr>
      <w:r>
        <w:t xml:space="preserve">Another challenge was navigating the electronic health record (EHR) systems prevalent in U.S. hospitals. Documenting care accurately and timely is as important as performing it. I spent considerable time mastering these digital tools to ensure continuity of care.</w:t>
      </w:r>
    </w:p>
    <w:bookmarkEnd w:id="26"/>
    <w:bookmarkStart w:id="27" w:name="conclusion-and-future-outlook"/>
    <w:p>
      <w:pPr>
        <w:pStyle w:val="Heading2"/>
      </w:pPr>
      <w:r>
        <w:t xml:space="preserve">5. Conclusion and Future Outlook</w:t>
      </w:r>
    </w:p>
    <w:p>
      <w:pPr>
        <w:pStyle w:val="FirstParagraph"/>
      </w:pPr>
      <w:r>
        <w:t xml:space="preserve">This internship has been an instrumental period in my professional development, laying the groundwork for a future career as a specialized</w:t>
      </w:r>
      <w:r>
        <w:t xml:space="preserve"> </w:t>
      </w:r>
      <w:r>
        <w:rPr>
          <w:bCs/>
          <w:b/>
        </w:rPr>
        <w:t xml:space="preserve">Surgeon</w:t>
      </w:r>
      <w:r>
        <w:t xml:space="preserve">. The experience gained in the dynamic medical environment of</w:t>
      </w:r>
      <w:r>
        <w:t xml:space="preserve"> </w:t>
      </w:r>
      <w:r>
        <w:rPr>
          <w:bCs/>
          <w:b/>
        </w:rPr>
        <w:t xml:space="preserve">United States Miami</w:t>
      </w:r>
      <w:r>
        <w:t xml:space="preserve"> </w:t>
      </w:r>
      <w:r>
        <w:t xml:space="preserve">has equipped me with a robust set of clinical skills and a nuanced understanding of patient care.</w:t>
      </w:r>
    </w:p>
    <w:p>
      <w:pPr>
        <w:pStyle w:val="BodyText"/>
      </w:pPr>
      <w:r>
        <w:t xml:space="preserve">I have learned that being part of the surgical team requires resilience, intellectual curiosity, and an unwavering commitment to patient safety. The exposure to advanced surgical techniques and diverse pathologies in Miami has broadened my medical perspective significantly. As I move forward into residency training or further specialization, I carry with me the lessons learned about teamwork precision and compassion.</w:t>
      </w:r>
    </w:p>
    <w:p>
      <w:pPr>
        <w:pStyle w:val="BodyText"/>
      </w:pPr>
      <w:r>
        <w:t xml:space="preserve">In conclusion, the internship program in</w:t>
      </w:r>
      <w:r>
        <w:t xml:space="preserve"> </w:t>
      </w:r>
      <w:r>
        <w:rPr>
          <w:bCs/>
          <w:b/>
        </w:rPr>
        <w:t xml:space="preserve">United States Miami</w:t>
      </w:r>
      <w:r>
        <w:t xml:space="preserve"> </w:t>
      </w:r>
      <w:r>
        <w:t xml:space="preserve">exceeded my expectations by providing a balanced mix of rigorous clinical exposure and supportive mentorship. It has affirmed my passion for surgery and prepared me to contribute meaningfully to the field of medicine in the United States and beyond.</w:t>
      </w:r>
    </w:p>
    <w:p>
      <w:pPr>
        <w:pStyle w:val="BodyText"/>
      </w:pPr>
      <w:r>
        <w:rPr>
          <w:iCs/>
          <w:i/>
        </w:rPr>
        <w:t xml:space="preserve">End of Report</w:t>
      </w:r>
      <w:r>
        <w:br/>
      </w:r>
      <w:r>
        <w:t xml:space="preserve">Prepared by: Dr. Alex Mercer</w:t>
      </w:r>
      <w:r>
        <w:br/>
      </w:r>
      <w:r>
        <w:t xml:space="preserve">Department of Surgery, University Medical Center</w:t>
      </w:r>
      <w:r>
        <w:br/>
      </w:r>
      <w:r>
        <w:t xml:space="preserve">Miami, FL, United States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Rotation in United States Miami</dc:title>
  <dc:creator/>
  <dc:language>en</dc:language>
  <cp:keywords/>
  <dcterms:created xsi:type="dcterms:W3CDTF">2026-07-29T11:52:11Z</dcterms:created>
  <dcterms:modified xsi:type="dcterms:W3CDTF">2026-07-29T11:52:11Z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