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2848c46bbc7ad668e3573f20f9dd715fa12cec"/>
    <w:p>
      <w:pPr>
        <w:pStyle w:val="Heading1"/>
      </w:pPr>
      <w:r>
        <w:t xml:space="preserve">Clinical Internship Report: Surgical Medicine Practicum</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\n" /&gt;</w:t>
      </w:r>
      <w:r>
        <w:t xml:space="preserve"> </w:t>
      </w:r>
      <w:r>
        <w:t xml:space="preserve">*Please note that due to the complex nature of medical regulations, specific patient names and identifiable information have been anonymized in accordance with HIPAA guidelines.*</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clinical experiences, academic achievements, and professional development undertaken during my surgical internship program. The primary objective of this report is to provide a detailed account of my tenure as an aspiring Surgeon within the highly competitive and advanced medical ecosystem of United States San Francisco. This city, renowned for its cutting-edge research institutions and diverse patient demographics in the United States San Francisco area, provided a unique backdrop for mastering surgical techniques, understanding perioperative care protocols, and navigating the complexities of high-volume urban healthcare systems.</w:t>
      </w:r>
    </w:p>
    <w:p>
      <w:pPr>
        <w:pStyle w:val="BodyText"/>
      </w:pPr>
      <w:r>
        <w:t xml:space="preserve">The internship focused heavily on the integration of theoretical medical knowledge with practical application. As a Surgeon-in-training, I was tasked with assisting in various surgical procedures ranging from general surgery to specialized orthopedic interventions. The environment in United States San Francisco is characterized by rapid technological adoption and rigorous standards of patient care, which served as both a challenge and an opportunity for growth throughout this Internship Report.</w:t>
      </w:r>
    </w:p>
    <w:bookmarkEnd w:id="21"/>
    <w:bookmarkStart w:id="22" w:name="X85aa12c085d6a44f8d2a1814a89d96a73da3da2"/>
    <w:p>
      <w:pPr>
        <w:pStyle w:val="Heading2"/>
      </w:pPr>
      <w:r>
        <w:t xml:space="preserve">II. Institutional Context: The Surgeon’s Environment in United States San Francisco</w:t>
      </w:r>
    </w:p>
    <w:p>
      <w:pPr>
        <w:pStyle w:val="FirstParagraph"/>
      </w:pPr>
      <w:r>
        <w:t xml:space="preserve">The choice of United States San Francisco as the site for this surgical internship was deliberate, given its status as a global hub for biomedical innovation. The hospital system within this region operates under strict regulatory frameworks typical of the broader United States healthcare landscape, yet it maintains a distinct culture due to the local population's diversity and health needs.</w:t>
      </w:r>
    </w:p>
    <w:p>
      <w:pPr>
        <w:pStyle w:val="BodyText"/>
      </w:pPr>
      <w:r>
        <w:t xml:space="preserve">As a Surgeon on rotation in this specific locale, one must adapt to a patient demographic that reflects the multicultural tapestry of California. This diversity necessitates not only technical surgical skill but also high cultural competency and effective communication strategies. The internship exposed me to cases involving complex comorbidities common in urban populations, requiring a holistic approach to surgery that extends beyond the operating room.</w:t>
      </w:r>
    </w:p>
    <w:bookmarkEnd w:id="22"/>
    <w:bookmarkStart w:id="26" w:name="X24e45e2664e35f57445b92a77f2f67f0b241b21"/>
    <w:p>
      <w:pPr>
        <w:pStyle w:val="Heading2"/>
      </w:pPr>
      <w:r>
        <w:t xml:space="preserve">III. Clinical Rotations and Surgical Responsibilities</w:t>
      </w:r>
    </w:p>
    <w:p>
      <w:pPr>
        <w:pStyle w:val="FirstParagraph"/>
      </w:pPr>
      <w:r>
        <w:t xml:space="preserve">The core of this Internship Report details the specific duties performed under the supervision of attending surgeons. My role evolved from observational learning to active participation in sterile field management, tissue retraction, and suture placement.</w:t>
      </w:r>
    </w:p>
    <w:bookmarkStart w:id="23" w:name="a.-general-surgery-observations"/>
    <w:p>
      <w:pPr>
        <w:pStyle w:val="Heading3"/>
      </w:pPr>
      <w:r>
        <w:t xml:space="preserve">A. General Surgery Observations</w:t>
      </w:r>
    </w:p>
    <w:p>
      <w:pPr>
        <w:numPr>
          <w:ilvl w:val="0"/>
          <w:numId w:val="1001"/>
        </w:numPr>
        <w:pStyle w:val="Compact"/>
      </w:pPr>
      <w:r>
        <w:rPr>
          <w:bCs/>
          <w:b/>
        </w:rPr>
        <w:t xml:space="preserve">Laparoscopic Cholecystectomies:</w:t>
      </w:r>
      <w:r>
        <w:t xml:space="preserve"> </w:t>
      </w:r>
      <w:r>
        <w:t xml:space="preserve">I assisted in over fifty minimally invasive gallbladder removals. This experience was pivotal in understanding the ergonomics of laparoscopic surgery and the importance of triangulation for optimal visualization.</w:t>
      </w:r>
    </w:p>
    <w:p>
      <w:pPr>
        <w:numPr>
          <w:ilvl w:val="0"/>
          <w:numId w:val="1001"/>
        </w:numPr>
        <w:pStyle w:val="Compact"/>
      </w:pPr>
      <w:r>
        <w:rPr>
          <w:bCs/>
          <w:b/>
        </w:rPr>
        <w:t xml:space="preserve">Hernia Repairs:</w:t>
      </w:r>
      <w:r>
        <w:t xml:space="preserve"> </w:t>
      </w:r>
      <w:r>
        <w:t xml:space="preserve">Participation in both open and mesh-based hernia repairs provided insight into abdominal wall reconstruction techniques.</w:t>
      </w:r>
    </w:p>
    <w:bookmarkEnd w:id="23"/>
    <w:bookmarkStart w:id="24" w:name="b.-emergency-trauma-rotation"/>
    <w:p>
      <w:pPr>
        <w:pStyle w:val="Heading3"/>
      </w:pPr>
      <w:r>
        <w:t xml:space="preserve">B. Emergency Trauma Rotation</w:t>
      </w:r>
    </w:p>
    <w:p>
      <w:pPr>
        <w:pStyle w:val="FirstParagraph"/>
      </w:pPr>
      <w:r>
        <w:t xml:space="preserve">The emergency department in United States San Francisco sees a high volume of trauma cases. As a Surgeon-in-training, I was involved in the initial assessment and preparation for emergent laparotomies. This rotation emphasized the critical nature of rapid decision-making and teamwork under pressure, key traits for any successful Surgeon.</w:t>
      </w:r>
    </w:p>
    <w:bookmarkEnd w:id="24"/>
    <w:bookmarkStart w:id="25" w:name="c.-preoperative-and-postoperative-care"/>
    <w:p>
      <w:pPr>
        <w:pStyle w:val="Heading3"/>
      </w:pPr>
      <w:r>
        <w:t xml:space="preserve">C. Preoperative and Postoperative Care</w:t>
      </w:r>
    </w:p>
    <w:p>
      <w:pPr>
        <w:pStyle w:val="FirstParagraph"/>
      </w:pPr>
      <w:r>
        <w:t xml:space="preserve">Surgery does not end when the incision is closed. A significant portion of my internship involved managing patient care before and after procedures. This included reviewing imaging studies (CT scans, MRIs), obtaining informed consent, and monitoring post-operative complications such as surgical site infections or deep vein thrombosis.</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technical skills, this internship in the United States San Francisco medical community fostered essential soft skills. Communication with interdisciplinary teams—including anesthesiologists, nursing staff, and physical therapists—was paramount. In the context of a Surgeon’s career, the ability to lead a team and communicate clearly can be as life-saving as surgical dexterity.</w:t>
      </w:r>
    </w:p>
    <w:p>
      <w:pPr>
        <w:pStyle w:val="BodyText"/>
      </w:pPr>
      <w:r>
        <w:t xml:space="preserve">Furthermore, dealing with patient anxiety was a recurring theme. Explaining complex surgical risks in layman’s terms required empathy and clarity. The diverse population of United States San Francisco often included patients with limited English proficiency, necessitating the use of professional interpreters and cultural liaison services to ensure equitable care.</w:t>
      </w:r>
    </w:p>
    <w:bookmarkEnd w:id="27"/>
    <w:bookmarkStart w:id="28" w:name="v.-challenges-faced"/>
    <w:p>
      <w:pPr>
        <w:pStyle w:val="Heading2"/>
      </w:pPr>
      <w:r>
        <w:t xml:space="preserve">V. Challenges Faced</w:t>
      </w:r>
    </w:p>
    <w:p>
      <w:pPr>
        <w:pStyle w:val="FirstParagraph"/>
      </w:pPr>
      <w:r>
        <w:t xml:space="preserve">The path to becoming a Surgeon is arduous. One of the primary challenges during this Internship Report was managing the immense workload while maintaining personal well-being. The hours in United States San Francisco hospitals can be long and unpredictable. Learning to prioritize tasks, manage stress, and maintain focus during long surgeries were critical lessons learned.</w:t>
      </w:r>
    </w:p>
    <w:p>
      <w:pPr>
        <w:pStyle w:val="BodyText"/>
      </w:pPr>
      <w:r>
        <w:t xml:space="preserve">Additionally, adapting to the hierarchical structure of academic medicine required resilience. Seeking feedback and accepting constructive criticism from senior surgeons was vital for growth but often difficult for a novice intern.</w:t>
      </w:r>
    </w:p>
    <w:bookmarkEnd w:id="28"/>
    <w:bookmarkStart w:id="29" w:name="vi.-conclusion"/>
    <w:p>
      <w:pPr>
        <w:pStyle w:val="Heading2"/>
      </w:pPr>
      <w:r>
        <w:t xml:space="preserve">VI. Conclusion</w:t>
      </w:r>
    </w:p>
    <w:p>
      <w:pPr>
        <w:pStyle w:val="FirstParagraph"/>
      </w:pPr>
      <w:r>
        <w:t xml:space="preserve">In conclusion, this internship has been an instrumental phase in my journey to become a proficient Surgeon. The unique environment of United States San Francisco provided unparalleled opportunities to observe and participate in high-quality surgical care. The experiences documented in this Internship Report have solidified my commitment to the field of surgery and enhanced my technical abilities, clinical judgment, and professional demeanor.</w:t>
      </w:r>
    </w:p>
    <w:p>
      <w:pPr>
        <w:pStyle w:val="BodyText"/>
      </w:pPr>
      <w:r>
        <w:t xml:space="preserve">I extend my deepest gratitude to the attending surgeons, nursing staff, and administrative teams at the United States San Francisco medical center for their mentorship. Their dedication to excellence serves as a model for my future practice. I am eager to carry forward the lessons learned here into my subsequent training phases, continuing to strive for mastery in surgical arts and compassionate patient care.</w:t>
      </w:r>
    </w:p>
    <w:bookmarkEnd w:id="29"/>
    <w:bookmarkStart w:id="30" w:name="vii.-appendices"/>
    <w:p>
      <w:pPr>
        <w:pStyle w:val="Heading2"/>
      </w:pPr>
      <w:r>
        <w:t xml:space="preserve">VII. Appendices</w:t>
      </w:r>
    </w:p>
    <w:p>
      <w:pPr>
        <w:numPr>
          <w:ilvl w:val="0"/>
          <w:numId w:val="1002"/>
        </w:numPr>
        <w:pStyle w:val="Compact"/>
      </w:pPr>
      <w:r>
        <w:rPr>
          <w:bCs/>
          <w:b/>
        </w:rPr>
        <w:t xml:space="preserve">A:</w:t>
      </w:r>
      <w:r>
        <w:t xml:space="preserve"> </w:t>
      </w:r>
      <w:r>
        <w:t xml:space="preserve">Logbook of Surgical Cases Assisted</w:t>
      </w:r>
    </w:p>
    <w:p>
      <w:pPr>
        <w:numPr>
          <w:ilvl w:val="0"/>
          <w:numId w:val="1002"/>
        </w:numPr>
        <w:pStyle w:val="Compact"/>
      </w:pPr>
      <w:r>
        <w:rPr>
          <w:bCs/>
          <w:b/>
        </w:rPr>
        <w:t xml:space="preserve">B:</w:t>
      </w:r>
      <w:r>
        <w:t xml:space="preserve"> </w:t>
      </w:r>
      <w:r>
        <w:t xml:space="preserve">Letters of Recommendation from Attending Surgeons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2026-07-29T14:04:47Z</dcterms:created>
  <dcterms:modified xsi:type="dcterms:W3CDTF">2026-07-29T14:04:47Z</dcterms:modified>
</cp:coreProperties>
</file>

<file path=docProps/custom.xml><?xml version="1.0" encoding="utf-8"?>
<Properties xmlns="http://schemas.openxmlformats.org/officeDocument/2006/custom-properties" xmlns:vt="http://schemas.openxmlformats.org/officeDocument/2006/docPropsVTypes"/>
</file>