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final-internship-report"/>
    <w:p>
      <w:pPr>
        <w:pStyle w:val="Heading1"/>
      </w:pPr>
      <w:r>
        <w:t xml:space="preserve">Final Internship Report</w:t>
      </w:r>
    </w:p>
    <w:p>
      <w:pPr>
        <w:pStyle w:val="FirstParagraph"/>
      </w:pPr>
      <w:r>
        <w:rPr>
          <w:bCs/>
          <w:b/>
        </w:rPr>
        <w:t xml:space="preserve">Candidate:</w:t>
      </w:r>
      <w:r>
        <w:t xml:space="preserve"> Alex Weber</w:t>
      </w:r>
      <w:r>
        <w:br/>
      </w:r>
      <w:r>
        <w:t xml:space="preserve">**Role:** Intern Systems Engineer</w:t>
      </w:r>
      <w:r>
        <w:br/>
      </w:r>
      <w:r>
        <w:t xml:space="preserve">**Location:** Germany Frankfurt (Main)</w:t>
      </w:r>
      <w:r>
        <w:br/>
      </w:r>
      <w:r>
        <w:t xml:space="preserve">**Company:** TechNova Solutions GmbH</w:t>
      </w:r>
      <w:r>
        <w:br/>
      </w:r>
      <w:r>
        <w:t xml:space="preserve">**Period: September 1, 2023 – February 28, 2024</w:t>
      </w:r>
    </w:p>
    <w:bookmarkEnd w:id="20"/>
    <w:bookmarkStart w:id="21" w:name="executive-summary"/>
    <w:p>
      <w:pPr>
        <w:pStyle w:val="Heading1"/>
      </w:pPr>
      <w:r>
        <w:t xml:space="preserve">Executive Summary</w:t>
      </w:r>
    </w:p>
    <w:p>
      <w:pPr>
        <w:pStyle w:val="FirstParagraph"/>
      </w:pPr>
      <w:r>
        <w:t xml:space="preserve">This report details my comprehensive experience as an Intern Systems Engineer during a six-month tenure at TechNova Solutions GmbH, located in the financial heart of Europe: Germany Frankfurt. The primary objective of this internship was to bridge the gap between academic theoretical knowledge and practical industrial application within a highly regulated and fast-paced technological environment.</w:t>
      </w:r>
      <w:r>
        <w:t xml:space="preserve"> </w:t>
      </w:r>
      <w:r>
        <w:t xml:space="preserve">Working in Germany Frankfurt provided a unique vantage point to observe how global IT infrastructure supports one of the world’s most critical economic hubs. My responsibilities ranged from maintaining on-premise data centers, managing cloud hybrid architectures, to ensuring strict compliance with European data protection standards (GDPR). This document outlines the technical challenges faced, the solutions implemented, and the professional growth achieved during this period.</w:t>
      </w:r>
    </w:p>
    <w:bookmarkEnd w:id="21"/>
    <w:bookmarkStart w:id="22" w:name="organizational-context"/>
    <w:p>
      <w:pPr>
        <w:pStyle w:val="Heading1"/>
      </w:pPr>
      <w:r>
        <w:t xml:space="preserve">Organizational Context</w:t>
      </w:r>
    </w:p>
    <w:p>
      <w:pPr>
        <w:pStyle w:val="FirstParagraph"/>
      </w:pPr>
      <w:r>
        <w:t xml:space="preserve">TechNova Solutions is a leading provider of managed IT services specializing in financial sector infrastructure. Our headquarters in Germany Frankfurt serves as a central node for data processing and network operations due to the city's status as Europe’s largest internet exchange point (DE-CIX).</w:t>
      </w:r>
      <w:r>
        <w:t xml:space="preserve"> </w:t>
      </w:r>
      <w:r>
        <w:t xml:space="preserve">The Systems Engineering department was divided into three main squads: Infrastructure Automation, Network Security, and DevOps Integration. As an Intern Systems Engineer, I was primarily embedded within the Infrastructure Automation squad. This team is responsible for ensuring high availability (99.99% uptime) for our clients, who include major banks and insurance firms operating out of Frankfurt’s banking district ("Bankenviertel"). The cultural emphasis on precision, reliability, and engineering excellence in Germany heavily influenced our daily workflows and operational procedures.</w:t>
      </w:r>
    </w:p>
    <w:bookmarkEnd w:id="22"/>
    <w:bookmarkStart w:id="27" w:name="technical-responsibilities"/>
    <w:bookmarkStart w:id="26" w:name="key-technical-responsibilities"/>
    <w:p>
      <w:pPr>
        <w:pStyle w:val="Heading1"/>
      </w:pPr>
      <w:r>
        <w:t xml:space="preserve">Key Technical Responsibilities</w:t>
      </w:r>
    </w:p>
    <w:p>
      <w:pPr>
        <w:pStyle w:val="FirstParagraph"/>
      </w:pPr>
      <w:r>
        <w:t xml:space="preserve">During my tenure as an Intern Systems Engineer in Germany Frankfurt, I was assigned several critical tasks that required both technical proficiency and a deep understanding of enterprise-level system architecture.</w:t>
      </w:r>
    </w:p>
    <w:bookmarkStart w:id="23" w:name="Xe0a009c3c155227b8d0ee7e6470f009cd233f82"/>
    <w:p>
      <w:pPr>
        <w:pStyle w:val="Heading3"/>
      </w:pPr>
      <w:r>
        <w:t xml:space="preserve">1. Infrastructure Automation with Terraform and Ansible</w:t>
      </w:r>
    </w:p>
    <w:p>
      <w:pPr>
        <w:pStyle w:val="FirstParagraph"/>
      </w:pPr>
      <w:r>
        <w:t xml:space="preserve">One of my primary roles was to assist in the migration of legacy server configurations to Infrastructure as Code (IaC). I utilized Terraform for provisioning cloud resources on AWS and Azure, while Ansible was used for configuration management across our hybrid environment. This shift reduced manual deployment errors by 40% within my assigned projects. Learning to write modular, reusable code for these tools was a significant technical milestone.</w:t>
      </w:r>
    </w:p>
    <w:bookmarkEnd w:id="23"/>
    <w:bookmarkStart w:id="24" w:name="network-monitoring-and-optimization"/>
    <w:p>
      <w:pPr>
        <w:pStyle w:val="Heading3"/>
      </w:pPr>
      <w:r>
        <w:t xml:space="preserve">2. Network Monitoring and Optimization</w:t>
      </w:r>
    </w:p>
    <w:p>
      <w:pPr>
        <w:pStyle w:val="FirstParagraph"/>
      </w:pPr>
      <w:r>
        <w:t xml:space="preserve">Given the strategic importance of Germany Frankfurt as a data hub, network latency and bandwidth management are crucial. I collaborated with senior engineers to monitor network traffic using Prometheus and Grafana dashboards. We identified bottlenecks in internal VLAN routing which were causing intermittent delays in database synchronization tasks. By optimizing BGP (Border Gateway Protocol) configurations and adjusting load balancing rules, we improved data transfer speeds by 15%.</w:t>
      </w:r>
    </w:p>
    <w:bookmarkEnd w:id="24"/>
    <w:bookmarkStart w:id="25" w:name="cybersecurity-compliance"/>
    <w:p>
      <w:pPr>
        <w:pStyle w:val="Heading3"/>
      </w:pPr>
      <w:r>
        <w:t xml:space="preserve">3. Cybersecurity Compliance</w:t>
      </w:r>
    </w:p>
    <w:p>
      <w:pPr>
        <w:pStyle w:val="FirstParagraph"/>
      </w:pPr>
      <w:r>
        <w:t xml:space="preserve">Working with financial clients necessitated rigorous adherence to security protocols. I participated in weekly vulnerability scans using tools like Nessus and OpenVAS. My role involved analyzing scan results, prioritizing patches based on CVSS scores, and coordinating with the security team to remediate vulnerabilities in our Linux-based server fleet. This experience gave me practical insight into the intersection of systems engineering and cybersecurity compliance within the EU framework.</w:t>
      </w:r>
    </w:p>
    <w:bookmarkEnd w:id="25"/>
    <w:bookmarkEnd w:id="26"/>
    <w:bookmarkEnd w:id="27"/>
    <w:bookmarkStart w:id="29" w:name="challenges-and-solutions"/>
    <w:bookmarkStart w:id="28" w:name="X2df8f9721dd3fb74a4d93f2ad979016293f4da7"/>
    <w:p>
      <w:pPr>
        <w:pStyle w:val="Heading1"/>
      </w:pPr>
      <w:r>
        <w:t xml:space="preserve">Challenges Faced and Solutions Implemented</w:t>
      </w:r>
    </w:p>
    <w:p>
      <w:pPr>
        <w:pStyle w:val="FirstParagraph"/>
      </w:pPr>
      <w:r>
        <w:t xml:space="preserve">The role of an Intern Systems Engineer in Germany Frankfurt presented several unique challenges, stemming from both technical complexity and environmental factors.</w:t>
      </w:r>
    </w:p>
    <w:p>
      <w:pPr>
        <w:pStyle w:val="BodyText"/>
      </w:pPr>
      <w:r>
        <w:rPr>
          <w:bCs/>
          <w:b/>
        </w:rPr>
        <w:t xml:space="preserve">The Complexity of Hybrid Clouds:</w:t>
      </w:r>
      <w:r>
        <w:t xml:space="preserve"> Managing a hybrid cloud environment where sensitive data must remain on-premise due to GDPR while less sensitive workloads run in the public cloud was challenging.</w:t>
      </w:r>
      <w:r>
        <w:t xml:space="preserve"> </w:t>
      </w:r>
      <w:r>
        <w:rPr>
          <w:iCs/>
          <w:i/>
        </w:rPr>
        <w:t xml:space="preserve">Solution: I developed a detailed mapping document outlining data sovereignty requirements and worked with architects to implement strict VPC (Virtual Private Cloud) peering configurations, ensuring secure and compliant communication between on-premises servers in Frankfurt and cloud instances.</w:t>
      </w:r>
    </w:p>
    <w:p>
      <w:pPr>
        <w:pStyle w:val="BodyText"/>
      </w:pPr>
      <w:r>
        <w:rPr>
          <w:bCs/>
          <w:b/>
        </w:rPr>
        <w:t xml:space="preserve">High Availability Expectations:</w:t>
      </w:r>
      <w:r>
        <w:t xml:space="preserve"> In the financial sector of Germany Frankfurt, downtime is not an option.</w:t>
      </w:r>
      <w:r>
        <w:t xml:space="preserve"> </w:t>
      </w:r>
      <w:r>
        <w:rPr>
          <w:iCs/>
          <w:i/>
        </w:rPr>
        <w:t xml:space="preserve">Solution: I assisted in designing automated failover scripts using Python and Bash. These scripts were tested rigorously in a staging environment to ensure that if a primary node failed, traffic would seamlessly redirect to secondary nodes without impacting end-users.</w:t>
      </w:r>
    </w:p>
    <w:bookmarkEnd w:id="28"/>
    <w:bookmarkEnd w:id="29"/>
    <w:bookmarkStart w:id="31" w:name="professional-growth"/>
    <w:bookmarkStart w:id="30" w:name="professional-growth-and-soft-skills"/>
    <w:p>
      <w:pPr>
        <w:pStyle w:val="Heading1"/>
      </w:pPr>
      <w:r>
        <w:t xml:space="preserve">Professional Growth and Soft Skills</w:t>
      </w:r>
    </w:p>
    <w:p>
      <w:pPr>
        <w:pStyle w:val="FirstParagraph"/>
      </w:pPr>
      <w:r>
        <w:t xml:space="preserve">Beyond technical skills, this internship in Germany Frankfurt significantly enhanced my professional capabilities. The German work culture emphasizes punctuality, detailed documentation, and structured communication.</w:t>
      </w:r>
      <w:r>
        <w:t xml:space="preserve"> </w:t>
      </w:r>
      <w:r>
        <w:t xml:space="preserve">I learned to write precise incident reports and technical documentation that met high industry standards. Additionally, participating in daily "Stand-ups" and sprint planning sessions improved my ability to communicate complex technical issues clearly to non-technical stakeholders. Working in a diverse, international team fostered my cross-cultural communication skills, which are essential for any modern Systems Engineer operating in a global hub like Frankfurt.</w:t>
      </w:r>
    </w:p>
    <w:bookmarkEnd w:id="30"/>
    <w:bookmarkEnd w:id="31"/>
    <w:bookmarkStart w:id="32" w:name="conclusion"/>
    <w:p>
      <w:pPr>
        <w:pStyle w:val="Heading1"/>
      </w:pPr>
      <w:r>
        <w:t xml:space="preserve">Conclusion</w:t>
      </w:r>
    </w:p>
    <w:p>
      <w:pPr>
        <w:pStyle w:val="FirstParagraph"/>
      </w:pPr>
      <w:r>
        <w:t xml:space="preserve">My internship as an Intern Systems Engineer at TechNova Solutions GmbH in Germany Frankfurt was an invaluable experience that transformed my understanding of enterprise IT infrastructure. The opportunity to work in one of Europe’s most technologically advanced cities, dealing with high-stakes financial data, provided a rigorous training ground for systems engineering principles.</w:t>
      </w:r>
      <w:r>
        <w:t xml:space="preserve"> </w:t>
      </w:r>
      <w:r>
        <w:t xml:space="preserve">I successfully contributed to infrastructure automation projects, enhanced network monitoring capabilities, and ensured security compliance. More importantly, I developed the resilience and analytical thinking required to tackle complex system failures in real-time time scenarios. As I move forward in my career as a Systems Engineer in Germany Frankfurt or globally, the foundational knowledge and professional discipline acquired during this internship will serve as a cornerstone for future success.</w:t>
      </w:r>
    </w:p>
    <w:bookmarkEnd w:id="32"/>
    <w:p>
      <w:pPr>
        <w:pStyle w:val="BodyText"/>
      </w:pPr>
      <w:r>
        <w:rPr>
          <w:iCs/>
          <w:i/>
        </w:rPr>
        <w:t xml:space="preserve">Report prepared by Alex Weber | Intern Systems Engineer | TechNova Solutions GmbH, Germany Frankfurt</w:t>
      </w:r>
    </w:p>
    <w:p>
      <w:pPr>
        <w:pStyle w:val="BodyText"/>
      </w:pPr>
      <w:r>
        <w:t xml:space="preserve">© 2024 All Rights Reserved.</w:t>
      </w:r>
    </w:p>
    <w:p>
      <w:pPr>
        <w:pStyle w:val="BodyText"/>
      </w:pPr>
      <w:r>
        <w:t xml:space="preserve">&lt; /html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Germany Frankfurt</dc:title>
  <dc:creator/>
  <dc:language>en</dc:language>
  <cp:keywords/>
  <dcterms:created xsi:type="dcterms:W3CDTF">2026-07-30T02:48:31Z</dcterms:created>
  <dcterms:modified xsi:type="dcterms:W3CDTF">2026-07-30T02:48:31Z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