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p>
    <w:bookmarkEnd w:id="20"/>
    <w:bookmarkStart w:id="21" w:name="X7bc63aa9cb28c9d27a955a58af5d7a9901d98c0"/>
    <w:p>
      <w:pPr>
        <w:pStyle w:val="Heading2"/>
      </w:pPr>
      <w:r>
        <w:t xml:space="preserve">Introduction: The Context of Technology in Venezuela Caracas</w:t>
      </w:r>
    </w:p>
    <w:p>
      <w:pPr>
        <w:pStyle w:val="FirstParagraph"/>
      </w:pPr>
      <w:r>
        <w:t xml:space="preserve">The pursuit of a degree in Systems Engineering is often viewed through the lens of theoretical computer science, software development methodologies, and hardware architecture. However, for those undertaking their professional practice within the specific socio-economic and technological landscape of Venezuela Caracas, the experience transforms into a rigorous test of adaptability, resourcefulness, and innovative problem-solving. This report details my internship experience as a Systems Engineer intern in Venezuela Caracas. The objective was not merely to apply academic knowledge but to navigate the complex infrastructure challenges inherent to one of South America's most dynamic yet challenging metropolitan areas.</w:t>
      </w:r>
      <w:r>
        <w:t xml:space="preserve"> </w:t>
      </w:r>
      <w:r>
        <w:t xml:space="preserve">Venezuela Caracas presents a unique paradox for technology professionals. On one hand, it is home to a highly educated demographic with strong roots in engineering and mathematics; on the other hand, it faces significant hurdles regarding consistent electricity supply, internet connectivity stability, and access to cutting-edge hardware imports. For an intern in this environment, the role of a Systems Engineer shifts from simply coding or configuring systems to becoming a hybrid technician-manager capable of maintaining critical infrastructure under adverse conditions.</w:t>
      </w:r>
    </w:p>
    <w:bookmarkEnd w:id="21"/>
    <w:bookmarkStart w:id="22" w:name="objectives-of-the-internship"/>
    <w:p>
      <w:pPr>
        <w:pStyle w:val="Heading2"/>
      </w:pPr>
      <w:r>
        <w:t xml:space="preserve">Objectives of the Internship</w:t>
      </w:r>
    </w:p>
    <w:p>
      <w:pPr>
        <w:pStyle w:val="FirstParagraph"/>
      </w:pPr>
      <w:r>
        <w:t xml:space="preserve">The primary objective of this internship was to bridge the gap between academic theory and practical application within a real-world enterprise located in the capital district. Specifically, I aimed to achieve three key goals:</w:t>
      </w:r>
      <w:r>
        <w:t xml:space="preserve"> </w:t>
      </w:r>
      <w:r>
        <w:t xml:space="preserve">1. To assist in the maintenance and optimization of local network infrastructure, ensuring minimal downtime despite regional connectivity issues.</w:t>
      </w:r>
      <w:r>
        <w:t xml:space="preserve"> </w:t>
      </w:r>
      <w:r>
        <w:t xml:space="preserve">2. To participate in the development of internal software solutions that could function efficiently with low bandwidth, addressing a specific need for Venezuelan businesses operating under economic constraints.</w:t>
      </w:r>
      <w:r>
        <w:t xml:space="preserve"> </w:t>
      </w:r>
      <w:r>
        <w:t xml:space="preserve">3. To understand the management strategies required to lead IT teams in a high-pressure environment where traditional support from international vendors is often limited due to sanctions and logistical barriers.</w:t>
      </w:r>
    </w:p>
    <w:bookmarkEnd w:id="22"/>
    <w:bookmarkStart w:id="23" w:name="methodology-and-technical-challenges"/>
    <w:p>
      <w:pPr>
        <w:pStyle w:val="Heading2"/>
      </w:pPr>
      <w:r>
        <w:t xml:space="preserve">Methodology and Technical Challenges</w:t>
      </w:r>
    </w:p>
    <w:p>
      <w:pPr>
        <w:pStyle w:val="FirstParagraph"/>
      </w:pPr>
      <w:r>
        <w:t xml:space="preserve">My placement was within a mid-sized logistics firm based in the Chacao sector of Venezuela Caracas. The company relies heavily on real-time data tracking for its supply chain operations, making system reliability paramount. Upon arrival, I quickly identified that the standard operating procedures taught in university were insufficient for the reality on the ground.</w:t>
      </w:r>
      <w:r>
        <w:t xml:space="preserve"> </w:t>
      </w:r>
      <w:r>
        <w:t xml:space="preserve">One of the most significant challenges I encountered was power instability. While many Western companies rely entirely on cloud-based solutions with redundant power supplies, our local infrastructure required a decentralized approach. As a Systems Engineer intern, I was tasked with configuring Uninterruptible Power Supply (UPS) systems and optimizing server loads to extend battery life during outages. This required a deep understanding of hardware-software interaction that went far beyond basic coding exercises.</w:t>
      </w:r>
      <w:r>
        <w:t xml:space="preserve"> </w:t>
      </w:r>
      <w:r>
        <w:t xml:space="preserve">Furthermore, the internet connectivity in Venezuela Caracas is often characterized by high latency and intermittent drops. Standard web applications developed globally do not always perform well here. Consequently, I was involved in refactoring legacy database queries to reduce data footprint and implementing local caching mechanisms. This allowed the company’s internal tools to remain responsive even when the external connection was severed for short periods. We utilized offline-first architecture patterns, ensuring that data entry could continue locally and synchronize automatically once connectivity was restored.</w:t>
      </w:r>
    </w:p>
    <w:bookmarkEnd w:id="23"/>
    <w:bookmarkStart w:id="24" w:name="key-projects-and-achievements"/>
    <w:p>
      <w:pPr>
        <w:pStyle w:val="Heading2"/>
      </w:pPr>
      <w:r>
        <w:t xml:space="preserve">Key Projects and Achievements</w:t>
      </w:r>
    </w:p>
    <w:p>
      <w:pPr>
        <w:pStyle w:val="FirstParagraph"/>
      </w:pPr>
      <w:r>
        <w:t xml:space="preserve">During my tenure, I contributed significantly to two major projects that highlighted the specific needs of operating a Systems Engineering department in Venezuela Caracas.</w:t>
      </w:r>
      <w:r>
        <w:t xml:space="preserve"> </w:t>
      </w:r>
      <w:r>
        <w:t xml:space="preserve">First, I led a small team in migrating our inventory management system from an on-premise server to a hybrid cloud model. This was not done for the sake of novelty, but for redundancy. By keeping critical data synchronized between local servers and secure off-site backups, we mitigated the risk of total data loss during technical failures or security incidents. The complexity lay in securing these connections with limited bandwidth, requiring us to implement advanced compression algorithms and encryption protocols that were lightweight yet robust.</w:t>
      </w:r>
      <w:r>
        <w:t xml:space="preserve"> </w:t>
      </w:r>
      <w:r>
        <w:t xml:space="preserve">Second, I developed an automated alert system using Python scripts to monitor network health across the office. Given that our IT support staff was minimal due to budget constraints, this automation was crucial. The system monitored server uptime and internet speed every minute, sending instant notifications via WhatsApp Business API—a widely used communication tool in Venezuela Caracas—when anomalies were detected. This proactive approach reduced our mean time to resolution (MTTR) by 40%, demonstrating how creative use of available tools can compensate for resource limitations.</w:t>
      </w:r>
    </w:p>
    <w:bookmarkEnd w:id="24"/>
    <w:bookmarkStart w:id="25" w:name="soft-skills-and-professional-development"/>
    <w:p>
      <w:pPr>
        <w:pStyle w:val="Heading2"/>
      </w:pPr>
      <w:r>
        <w:t xml:space="preserve">Soft Skills and Professional Development</w:t>
      </w:r>
    </w:p>
    <w:p>
      <w:pPr>
        <w:pStyle w:val="FirstParagraph"/>
      </w:pPr>
      <w:r>
        <w:t xml:space="preserve">Beyond technical skills, this internship profoundly shaped my professional identity as a Systems Engineer in Venezuela Caracas. The environment taught me the value of resilience and improvisation. When hardware parts were unavailable due to import restrictions, we had to creatively repurpose older components or negotiate locally for alternatives. This experience fostered a mindset of "frugal innovation," where solutions are prioritized based on utility and cost-effectiveness rather than brand prestige or latest features.</w:t>
      </w:r>
      <w:r>
        <w:t xml:space="preserve"> </w:t>
      </w:r>
      <w:r>
        <w:t xml:space="preserve">Additionally, communication played a vital role. Explaining technical constraints to non-technical management required translating complex infrastructure issues into business impacts. I learned to articulate why investing in local server redundancy was more economically viable than subscribing to expensive international cloud services that might fail during regional outages. This ability to align technical decisions with business realities is perhaps the most valuable takeaway from this period of practice.</w:t>
      </w:r>
    </w:p>
    <w:bookmarkEnd w:id="25"/>
    <w:bookmarkStart w:id="26" w:name="conclusion"/>
    <w:p>
      <w:pPr>
        <w:pStyle w:val="Heading2"/>
      </w:pPr>
      <w:r>
        <w:t xml:space="preserve">Conclusion</w:t>
      </w:r>
    </w:p>
    <w:p>
      <w:pPr>
        <w:pStyle w:val="FirstParagraph"/>
      </w:pPr>
      <w:r>
        <w:t xml:space="preserve">In conclusion, my internship as a Systems Engineer in Venezuela Caracas was an invaluable educational experience that extended far beyond the classroom. It provided a comprehensive view of how engineering principles must be adapted to survive and thrive in challenging environments. The specific context of Venezuela Caracas demands a Systems Engineer who is not only proficient in code and architecture but also possesses strong diagnostic skills, hardware knowledge, and managerial agility.</w:t>
      </w:r>
      <w:r>
        <w:t xml:space="preserve"> </w:t>
      </w:r>
      <w:r>
        <w:t xml:space="preserve">The challenges posed by infrastructure limitations did not hinder progress; rather, they drove innovation. By focusing on resilience, offline capabilities, and resource optimization, I contributed to maintaining operational continuity for my employer while simultaneously mastering the practical realities of IT management in a constrained economy. This experience has solidified my commitment to the field and equipped me with a unique skill set that is highly relevant for any engineering context requiring adaptability and robust system design.</w:t>
      </w:r>
    </w:p>
    <w:p>
      <w:pPr>
        <w:pStyle w:val="BodyText"/>
      </w:pPr>
      <w:r>
        <w:t xml:space="preserve">Report submitted as part of the requirements for the degree in Systems Engineering.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Venezuela Caracas</dc:title>
  <dc:creator/>
  <dc:language>en</dc:language>
  <cp:keywords/>
  <dcterms:created xsi:type="dcterms:W3CDTF">2026-07-29T07:55:21Z</dcterms:created>
  <dcterms:modified xsi:type="dcterms:W3CDTF">2026-07-29T07:55:21Z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