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Professional</w:t>
      </w:r>
      <w:r>
        <w:t xml:space="preserve"> </w:t>
      </w:r>
      <w:r>
        <w:t xml:space="preserve">Development</w:t>
      </w:r>
      <w:r>
        <w:t xml:space="preserve"> </w:t>
      </w:r>
      <w:r>
        <w:t xml:space="preserve">in</w:t>
      </w:r>
      <w:r>
        <w:t xml:space="preserve"> </w:t>
      </w:r>
      <w:r>
        <w:t xml:space="preserve">Tailoring</w:t>
      </w:r>
      <w:r>
        <w:t xml:space="preserve"> </w:t>
      </w:r>
      <w:r>
        <w:t xml:space="preserve">within</w:t>
      </w:r>
      <w:r>
        <w:t xml:space="preserve"> </w:t>
      </w:r>
      <w:r>
        <w:t xml:space="preserve">Ethiopia,</w:t>
      </w:r>
      <w:r>
        <w:t xml:space="preserve"> </w:t>
      </w:r>
      <w:r>
        <w:t xml:space="preserve">Addis</w:t>
      </w:r>
      <w:r>
        <w:t xml:space="preserve"> </w:t>
      </w:r>
      <w:r>
        <w:t xml:space="preserve">Ababa</w:t>
      </w:r>
    </w:p>
    <w:bookmarkStart w:id="34"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[University/Vocational Institute Name]</w:t>
      </w:r>
    </w:p>
    <w:p>
      <w:pPr>
        <w:pStyle w:val="BodyText"/>
      </w:pPr>
      <w:r>
        <w:rPr>
          <w:bCs/>
          <w:b/>
        </w:rPr>
        <w:t xml:space="preserve">Date of Internship:</w:t>
      </w:r>
      <w:r>
        <w:t xml:space="preserve">[Start Date] – [End Date]</w:t>
      </w:r>
    </w:p>
    <w:bookmarkStart w:id="20" w:name="Xbd4d4c55e8f9a1ec578e46834942742f12dec60"/>
    <w:p>
      <w:pPr>
        <w:pStyle w:val="Heading2"/>
      </w:pPr>
      <w:r>
        <w:t xml:space="preserve">Topic: Practical Application of Tailoring Skills in a Commercial Setting</w:t>
      </w:r>
    </w:p>
    <w:bookmarkEnd w:id="20"/>
    <w:bookmarkStart w:id="21" w:name="executive-summary"/>
    <w:p>
      <w:pPr>
        <w:pStyle w:val="Heading2"/>
      </w:pPr>
      <w:r>
        <w:t xml:space="preserve">1. Executive Summary</w:t>
      </w:r>
    </w:p>
    <w:p>
      <w:pPr>
        <w:pStyle w:val="FirstParagraph"/>
      </w:pPr>
      <w:r>
        <w:t xml:space="preserve">This report details the comprehensive internship experience undertaken at a prominent tailoring enterprise located in the bustling commercial heart of Ethiopia, Addis Ababa. The primary objective of this internship was to bridge the gap between theoretical knowledge acquired in academic settings and the practical, hands-on skills required in professional garment construction. By immersing myself in a dynamic workshop environment, I gained profound insights into pattern making, fabric selection, sewing techniques specific to African textiles, and client management within the Ethiopian market.</w:t>
      </w:r>
    </w:p>
    <w:bookmarkEnd w:id="21"/>
    <w:bookmarkStart w:id="22" w:name="introduction"/>
    <w:p>
      <w:pPr>
        <w:pStyle w:val="Heading2"/>
      </w:pPr>
      <w:r>
        <w:t xml:space="preserve">2. Introduction</w:t>
      </w:r>
    </w:p>
    <w:p>
      <w:pPr>
        <w:pStyle w:val="FirstParagraph"/>
      </w:pPr>
      <w:r>
        <w:t xml:space="preserve">The fashion and textile industry in Ethiopia is experiencing a renaissance, driven by a young population eager to express cultural identity through modern yet traditional attire. Addis Ababa serves as the epicenter of this growth, hosting numerous tailoring shops that cater to both local residents and international visitors. As an aspiring fashion designer and tailor, choosing</w:t>
      </w:r>
      <w:r>
        <w:t xml:space="preserve"> </w:t>
      </w:r>
      <w:r>
        <w:rPr>
          <w:bCs/>
          <w:b/>
        </w:rPr>
        <w:t xml:space="preserve">Ethiopia Addis Ababa</w:t>
      </w:r>
      <w:r>
        <w:t xml:space="preserve"> </w:t>
      </w:r>
      <w:r>
        <w:t xml:space="preserve">as the location for my industrial training was strategic. This city offers a unique blend of rapid urbanization and deep-rooted craftsmanship traditions.</w:t>
      </w:r>
    </w:p>
    <w:p>
      <w:pPr>
        <w:pStyle w:val="BodyText"/>
      </w:pPr>
      <w:r>
        <w:t xml:space="preserve">The core focus of this report is the role of the</w:t>
      </w:r>
      <w:r>
        <w:t xml:space="preserve"> </w:t>
      </w:r>
      <w:r>
        <w:rPr>
          <w:bCs/>
          <w:b/>
        </w:rPr>
        <w:t xml:space="preserve">Tailor</w:t>
      </w:r>
      <w:r>
        <w:t xml:space="preserve">. In this context, a tailor is not merely someone who sews clothes but an artisan who understands fit, fabric behavior, client aesthetics, and business operations. This internship provided a holistic view of these responsibilities.</w:t>
      </w:r>
    </w:p>
    <w:bookmarkEnd w:id="22"/>
    <w:bookmarkStart w:id="23" w:name="internship-objectives"/>
    <w:p>
      <w:pPr>
        <w:pStyle w:val="Heading2"/>
      </w:pPr>
      <w:r>
        <w:t xml:space="preserve">3. Internship Objectives</w:t>
      </w:r>
    </w:p>
    <w:p>
      <w:pPr>
        <w:pStyle w:val="FirstParagraph"/>
      </w:pPr>
      <w:r>
        <w:t xml:space="preserve">The specific goals of this internship were multifaceted:</w:t>
      </w:r>
    </w:p>
    <w:p>
      <w:pPr>
        <w:numPr>
          <w:ilvl w:val="0"/>
          <w:numId w:val="1001"/>
        </w:numPr>
        <w:pStyle w:val="Compact"/>
      </w:pPr>
      <w:r>
        <w:t xml:space="preserve">To master advanced sewing techniques using industrial-grade machines.</w:t>
      </w:r>
    </w:p>
    <w:p>
      <w:pPr>
        <w:numPr>
          <w:ilvl w:val="0"/>
          <w:numId w:val="1001"/>
        </w:numPr>
        <w:pStyle w:val="Compact"/>
      </w:pPr>
      <w:r>
        <w:t xml:space="preserve">To understand the intricacies of creating custom-fit garments for diverse body types prevalent in Ethiopia.</w:t>
      </w:r>
    </w:p>
    <w:p>
      <w:pPr>
        <w:numPr>
          <w:ilvl w:val="0"/>
          <w:numId w:val="1001"/>
        </w:numPr>
        <w:pStyle w:val="Compact"/>
      </w:pPr>
      <w:r>
        <w:t xml:space="preserve">To learn the business aspects of running a tailoring shop, including pricing strategies and inventory management of fabrics sourced from Merkato, Addis Ababa’s largest market.</w:t>
      </w:r>
    </w:p>
    <w:p>
      <w:pPr>
        <w:numPr>
          <w:ilvl w:val="0"/>
          <w:numId w:val="1001"/>
        </w:numPr>
        <w:pStyle w:val="Compact"/>
      </w:pPr>
      <w:r>
        <w:t xml:space="preserve">To appreciate the cultural significance of traditional Ethiopian clothing such as the Netela and Gabi, and how to modernize these designs for contemporary wear.</w:t>
      </w:r>
    </w:p>
    <w:bookmarkEnd w:id="23"/>
    <w:bookmarkStart w:id="24" w:name="description-of-the-organization"/>
    <w:p>
      <w:pPr>
        <w:pStyle w:val="Heading2"/>
      </w:pPr>
      <w:r>
        <w:t xml:space="preserve">4. Description of the Organization</w:t>
      </w:r>
    </w:p>
    <w:p>
      <w:pPr>
        <w:pStyle w:val="FirstParagraph"/>
      </w:pPr>
      <w:r>
        <w:t xml:space="preserve">The internship was conducted at "Addis Custom Threads," a mid-sized tailoring establishment located in the Bole Sub-City of Addis Ababa. The shop specializes in bespoke menswear and womenswear, including suits, formal wear for weddings, and traditional Ethiopian garments. The workshop employs five master tailors and three apprentices. The environment is collaborative yet rigorous, with high demands for precision and timeliness due to the fast-paced nature of life in</w:t>
      </w:r>
      <w:r>
        <w:t xml:space="preserve"> </w:t>
      </w:r>
      <w:r>
        <w:rPr>
          <w:bCs/>
          <w:b/>
        </w:rPr>
        <w:t xml:space="preserve">Ethiopia Addis Ababa</w:t>
      </w:r>
      <w:r>
        <w:t xml:space="preserve">.</w:t>
      </w:r>
    </w:p>
    <w:bookmarkEnd w:id="24"/>
    <w:bookmarkStart w:id="29" w:name="detailed-activities-and-responsibilities"/>
    <w:p>
      <w:pPr>
        <w:pStyle w:val="Heading2"/>
      </w:pPr>
      <w:r>
        <w:t xml:space="preserve">5. Detailed Activities and Responsibilities</w:t>
      </w:r>
    </w:p>
    <w:p>
      <w:pPr>
        <w:pStyle w:val="FirstParagraph"/>
      </w:pPr>
      <w:r>
        <w:t xml:space="preserve">During the internship period, my responsibilities evolved from simple assistance to managing independent projects.</w:t>
      </w:r>
    </w:p>
    <w:bookmarkStart w:id="25" w:name="fabric-selection-and-sourcing"/>
    <w:p>
      <w:pPr>
        <w:pStyle w:val="Heading3"/>
      </w:pPr>
      <w:r>
        <w:t xml:space="preserve">5.1 Fabric Selection and Sourcing</w:t>
      </w:r>
    </w:p>
    <w:p>
      <w:pPr>
        <w:pStyle w:val="FirstParagraph"/>
      </w:pPr>
      <w:r>
        <w:t xml:space="preserve">A significant portion of my time was spent accompanying senior tailors to local fabric markets. In Addis Ababa, access to quality cotton, linen, and imported fabrics is abundant but varies greatly in quality. I learned how to inspect fabric for defects, calculate yardage accurately based on pattern width, and negotiate prices with suppliers. This experience highlighted the economic importance of supply chain efficiency for a</w:t>
      </w:r>
      <w:r>
        <w:t xml:space="preserve"> </w:t>
      </w:r>
      <w:r>
        <w:rPr>
          <w:bCs/>
          <w:b/>
        </w:rPr>
        <w:t xml:space="preserve">Tailor</w:t>
      </w:r>
      <w:r>
        <w:t xml:space="preserve"> </w:t>
      </w:r>
      <w:r>
        <w:t xml:space="preserve">operating in this region.</w:t>
      </w:r>
    </w:p>
    <w:bookmarkEnd w:id="25"/>
    <w:bookmarkStart w:id="26" w:name="pattern-making-and-alteration"/>
    <w:p>
      <w:pPr>
        <w:pStyle w:val="Heading3"/>
      </w:pPr>
      <w:r>
        <w:t xml:space="preserve">5.2 Pattern Making and Alteration</w:t>
      </w:r>
    </w:p>
    <w:p>
      <w:pPr>
        <w:pStyle w:val="FirstParagraph"/>
      </w:pPr>
      <w:r>
        <w:t xml:space="preserve">I engaged extensively in drafting patterns for various garments. Unlike mass production, custom tailoring requires adapting standard blocks to individual client measurements. I worked on creating patterns for suits, shirts, and traditional outfits like the Habesha Kemis. This process required precision and a deep understanding of how different fabrics drape on the human body.</w:t>
      </w:r>
    </w:p>
    <w:bookmarkEnd w:id="26"/>
    <w:bookmarkStart w:id="27" w:name="sewing-and-construction"/>
    <w:p>
      <w:pPr>
        <w:pStyle w:val="Heading3"/>
      </w:pPr>
      <w:r>
        <w:t xml:space="preserve">5.3 Sewing and Construction</w:t>
      </w:r>
    </w:p>
    <w:p>
      <w:pPr>
        <w:pStyle w:val="FirstParagraph"/>
      </w:pPr>
      <w:r>
        <w:t xml:space="preserve">The technical aspect of being a</w:t>
      </w:r>
      <w:r>
        <w:t xml:space="preserve"> </w:t>
      </w:r>
      <w:r>
        <w:rPr>
          <w:bCs/>
          <w:b/>
        </w:rPr>
        <w:t xml:space="preserve">Tailor</w:t>
      </w:r>
      <w:r>
        <w:t xml:space="preserve"> </w:t>
      </w:r>
      <w:r>
        <w:t xml:space="preserve">was central to my learning curve. I operated both domestic sewing machines for delicate work and industrial lockstitch machines for heavier fabrics. I practiced techniques such as installing zippers, setting sleeves, creating buttonholes by hand, and finishing seams with overlock machines. A particular challenge was working with traditional Ethiopian cottons, which often shrink differently than synthetic blends; learning to pre-wash and stabilize these materials was a crucial skill acquired.</w:t>
      </w:r>
    </w:p>
    <w:bookmarkEnd w:id="27"/>
    <w:bookmarkStart w:id="28" w:name="client-interaction"/>
    <w:p>
      <w:pPr>
        <w:pStyle w:val="Heading3"/>
      </w:pPr>
      <w:r>
        <w:t xml:space="preserve">5.4 Client Interaction</w:t>
      </w:r>
    </w:p>
    <w:p>
      <w:pPr>
        <w:pStyle w:val="FirstParagraph"/>
      </w:pPr>
      <w:r>
        <w:t xml:space="preserve">In the tailoring business, the relationship between the tailor and the client is paramount. I observed how master tailors in Addis Ababa manage client expectations. This involved conducting fitting sessions, offering constructive advice on style choices, and ensuring that cultural preferences were respected while introducing modern trends. Effective communication skills were as important as sewing skills.</w:t>
      </w:r>
    </w:p>
    <w:bookmarkEnd w:id="28"/>
    <w:bookmarkEnd w:id="29"/>
    <w:bookmarkStart w:id="30" w:name="challenges-encountered"/>
    <w:p>
      <w:pPr>
        <w:pStyle w:val="Heading2"/>
      </w:pPr>
      <w:r>
        <w:t xml:space="preserve">6. Challenges Encountered</w:t>
      </w:r>
    </w:p>
    <w:p>
      <w:pPr>
        <w:pStyle w:val="FirstParagraph"/>
      </w:pPr>
      <w:r>
        <w:t xml:space="preserve">The internship was not without its difficulties. One major challenge was the irregular supply of electricity in parts of Addis Ababa, which sometimes halted machine operations. Additionally, managing the timeline for urgent orders during peak seasons, such as Ethiopian Christmas (Genna) and Easter (Fasika), required intense time management and stamina. Furthermore, adapting to the specific body measurements of local clients compared to standard international sizing charts required a period of adjustment in pattern drafting.</w:t>
      </w:r>
    </w:p>
    <w:bookmarkEnd w:id="30"/>
    <w:bookmarkStart w:id="31" w:name="skills-acquired"/>
    <w:p>
      <w:pPr>
        <w:pStyle w:val="Heading2"/>
      </w:pPr>
      <w:r>
        <w:t xml:space="preserve">7. Skills Acquired</w:t>
      </w:r>
    </w:p>
    <w:p>
      <w:pPr>
        <w:pStyle w:val="FirstParagraph"/>
      </w:pPr>
      <w:r>
        <w:t xml:space="preserve">Through this experience, I have developed a robust skill set:</w:t>
      </w:r>
    </w:p>
    <w:p>
      <w:pPr>
        <w:numPr>
          <w:ilvl w:val="0"/>
          <w:numId w:val="1002"/>
        </w:numPr>
        <w:pStyle w:val="Compact"/>
      </w:pPr>
      <w:r>
        <w:rPr>
          <w:bCs/>
          <w:b/>
        </w:rPr>
        <w:t xml:space="preserve">Technical Proficiency:</w:t>
      </w:r>
      <w:r>
        <w:t xml:space="preserve"> </w:t>
      </w:r>
      <w:r>
        <w:t xml:space="preserve">Mastery of industrial sewing machines and hand-stitching techniques.</w:t>
      </w:r>
    </w:p>
    <w:p>
      <w:pPr>
        <w:numPr>
          <w:ilvl w:val="0"/>
          <w:numId w:val="1002"/>
        </w:numPr>
        <w:pStyle w:val="Compact"/>
      </w:pPr>
      <w:r>
        <w:rPr>
          <w:bCs/>
          <w:b/>
        </w:rPr>
        <w:t xml:space="preserve">Aesthetic Judgment:</w:t>
      </w:r>
      <w:r>
        <w:t xml:space="preserve"> </w:t>
      </w:r>
      <w:r>
        <w:t xml:space="preserve">Enhanced ability to select colors and fabrics that complement skin tones and body shapes.</w:t>
      </w:r>
    </w:p>
    <w:p>
      <w:pPr>
        <w:numPr>
          <w:ilvl w:val="0"/>
          <w:numId w:val="1002"/>
        </w:numPr>
        <w:pStyle w:val="Compact"/>
      </w:pPr>
      <w:r>
        <w:rPr>
          <w:bCs/>
          <w:b/>
        </w:rPr>
        <w:t xml:space="preserve">Cultural Competence:</w:t>
      </w:r>
      <w:r>
        <w:t xml:space="preserve"> </w:t>
      </w:r>
      <w:r>
        <w:t xml:space="preserve">Deepened understanding of Ethiopian fashion norms and the demand for hybrid traditional-modern styles in Addis Ababa.</w:t>
      </w:r>
    </w:p>
    <w:p>
      <w:pPr>
        <w:numPr>
          <w:ilvl w:val="0"/>
          <w:numId w:val="1002"/>
        </w:numPr>
        <w:pStyle w:val="Compact"/>
      </w:pPr>
      <w:r>
        <w:rPr>
          <w:bCs/>
          <w:b/>
        </w:rPr>
        <w:t xml:space="preserve">Business Acumen:</w:t>
      </w:r>
      <w:r>
        <w:t xml:space="preserve"> </w:t>
      </w:r>
      <w:r>
        <w:t xml:space="preserve">Insight into cost calculation, profit margin analysis, and customer service protocols.</w:t>
      </w:r>
    </w:p>
    <w:bookmarkEnd w:id="31"/>
    <w:bookmarkStart w:id="32" w:name="conclusion"/>
    <w:p>
      <w:pPr>
        <w:pStyle w:val="Heading2"/>
      </w:pPr>
      <w:r>
        <w:t xml:space="preserve">8. Conclusion</w:t>
      </w:r>
    </w:p>
    <w:p>
      <w:pPr>
        <w:pStyle w:val="FirstParagraph"/>
      </w:pPr>
      <w:r>
        <w:t xml:space="preserve">The internship at the tailoring shop in Ethiopia, Addis Ababa was an invaluable learning experience. It transformed my understanding of what it means to be a professional</w:t>
      </w:r>
      <w:r>
        <w:t xml:space="preserve"> </w:t>
      </w:r>
      <w:r>
        <w:rPr>
          <w:bCs/>
          <w:b/>
        </w:rPr>
        <w:t xml:space="preserve">Tailor</w:t>
      </w:r>
      <w:r>
        <w:t xml:space="preserve">. I learned that tailoring is not just about stitching fabric; it is about crafting confidence for the wearer and preserving cultural heritage through design. The vibrant energy of Addis Ababa provided the perfect backdrop for this development, challenging me to adapt, innovate, and excel.</w:t>
      </w:r>
    </w:p>
    <w:p>
      <w:pPr>
        <w:pStyle w:val="BodyText"/>
      </w:pPr>
      <w:r>
        <w:t xml:space="preserve">I am confident that the skills and knowledge gained during this period will serve as a strong foundation for my future career in the fashion industry. I look forward to applying these lessons in future endeavors, contributing to the growing textile sector of Ethiopia.</w:t>
      </w:r>
    </w:p>
    <w:bookmarkEnd w:id="32"/>
    <w:bookmarkStart w:id="33" w:name="recommendations"/>
    <w:p>
      <w:pPr>
        <w:pStyle w:val="Heading2"/>
      </w:pPr>
      <w:r>
        <w:t xml:space="preserve">9. Recommendations</w:t>
      </w:r>
    </w:p>
    <w:p>
      <w:pPr>
        <w:pStyle w:val="FirstParagraph"/>
      </w:pPr>
      <w:r>
        <w:t xml:space="preserve">Based on my experience, I recommend that academic institutions incorporate more practical workshops focused on industrial machine operation and fabric science into their curriculum. Additionally, partnerships with local tailoring shops in Addis Ababa could provide students with earlier exposure to real-world business challenges.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Professional Development in Tailoring within Ethiopia, Addis Ababa</dc:title>
  <dc:creator/>
  <cp:keywords/>
  <dcterms:created xsi:type="dcterms:W3CDTF">2026-07-29T07:56:25Z</dcterms:created>
  <dcterms:modified xsi:type="dcterms:W3CDTF">2026-07-29T07:56:25Z</dcterms:modified>
</cp:coreProperties>
</file>

<file path=docProps/custom.xml><?xml version="1.0" encoding="utf-8"?>
<Properties xmlns="http://schemas.openxmlformats.org/officeDocument/2006/custom-properties" xmlns:vt="http://schemas.openxmlformats.org/officeDocument/2006/docPropsVTypes"/>
</file>