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p>
      <w:pPr>
        <w:pStyle w:val="BodyText"/>
      </w:pPr>
      <w:r>
        <w:t xml:space="preserve">Institution/Company:</w:t>
      </w:r>
      <w:r>
        <w:t xml:space="preserve"> </w:t>
      </w:r>
      <w:r>
        <w:t xml:space="preserve">&lt; p &gt;&lt; Strong &gt; Location : Germany Berlin</w:t>
      </w:r>
    </w:p>
    <w:bookmarkEnd w:id="20"/>
    <w:bookmarkStart w:id="21" w:name="introduction"/>
    <w:p>
      <w:pPr>
        <w:pStyle w:val="Heading2"/>
      </w:pPr>
      <w:r>
        <w:t xml:space="preserve">1. Introduction</w:t>
      </w:r>
    </w:p>
    <w:p>
      <w:pPr>
        <w:pStyle w:val="FirstParagraph"/>
      </w:pPr>
      <w:r>
        <w:t xml:space="preserve">The fashion industry in Europe is a dynamic and highly competitive sector, known for its emphasis on quality, precision, and aesthetic innovation. Within this landscape, the city of Berlin stands out not merely as a capital city but as a vibrant hub of creative expression and sartorial experimentation. This Internship Report details my practical experience gained during my tenure as an intern specializing in Tailor work within the bustling textile sector of Germany Berlin. The primary objective of this report is to synthesize the technical skills acquired, the professional challenges encountered, and the cultural insights gained regarding craftsmanship in this specific geographical context.</w:t>
      </w:r>
    </w:p>
    <w:p>
      <w:pPr>
        <w:pStyle w:val="BodyText"/>
      </w:pPr>
      <w:r>
        <w:t xml:space="preserve">Germany is historically renowned for its engineering precision and high-quality manufacturing standards. When applied to textiles, these values translate into exceptional attention to detail in garment construction. My internship was designed to bridge the gap between academic theoretical knowledge of pattern making and sewing techniques with the real-world demands of a modern atelier located in Germany Berlin. The city’s unique blend of historical tradition and avant-garde street fashion provided an ideal backdrop for this educational journey, allowing me to observe how classic Tailor methods adapt to contemporary trends.</w:t>
      </w:r>
    </w:p>
    <w:bookmarkEnd w:id="21"/>
    <w:bookmarkStart w:id="22" w:name="internship-objectives"/>
    <w:p>
      <w:pPr>
        <w:pStyle w:val="Heading2"/>
      </w:pPr>
      <w:r>
        <w:t xml:space="preserve">2. Internship Objectives</w:t>
      </w:r>
    </w:p>
    <w:p>
      <w:pPr>
        <w:pStyle w:val="FirstParagraph"/>
      </w:pPr>
      <w:r>
        <w:t xml:space="preserve">The internship program in Germany Berlin was structured around several key learning outcomes:</w:t>
      </w:r>
    </w:p>
    <w:p>
      <w:pPr>
        <w:numPr>
          <w:ilvl w:val="0"/>
          <w:numId w:val="1001"/>
        </w:numPr>
        <w:pStyle w:val="Compact"/>
      </w:pPr>
      <w:r>
        <w:rPr>
          <w:bCs/>
          <w:b/>
        </w:rPr>
        <w:t xml:space="preserve">Mastery of Tailoring Techniques:</w:t>
      </w:r>
      <w:r>
        <w:t xml:space="preserve">To develop proficiency in both machine sewing and hand-stitching methods essential for high-end garment construction.</w:t>
      </w:r>
    </w:p>
    <w:p>
      <w:pPr>
        <w:numPr>
          <w:ilvl w:val="0"/>
          <w:numId w:val="1001"/>
        </w:numPr>
        <w:pStyle w:val="Compact"/>
      </w:pPr>
      <w:r>
        <w:rPr>
          <w:bCs/>
          <w:b/>
        </w:rPr>
        <w:t xml:space="preserve">Pattern Making and Fitting:</w:t>
      </w:r>
      <w:r>
        <w:t xml:space="preserve">To understand the mathematical precision required to translate two-dimensional patterns into three-dimensional garments that fit diverse body types accurately.</w:t>
      </w:r>
    </w:p>
    <w:p>
      <w:pPr>
        <w:numPr>
          <w:ilvl w:val="0"/>
          <w:numId w:val="1001"/>
        </w:numPr>
        <w:pStyle w:val="Compact"/>
      </w:pPr>
      <w:r>
        <w:rPr>
          <w:bCs/>
          <w:b/>
        </w:rPr>
        <w:t xml:space="preserve">Cultural Adaptation:</w:t>
      </w:r>
      <w:r>
        <w:t xml:space="preserve">To immerse myself in the work ethic and professional standards characteristic of Germany Berlin, observing how local artisans prioritize efficiency without compromising quality.</w:t>
      </w:r>
    </w:p>
    <w:p>
      <w:pPr>
        <w:numPr>
          <w:ilvl w:val="0"/>
          <w:numId w:val="1001"/>
        </w:numPr>
        <w:pStyle w:val="Compact"/>
      </w:pPr>
      <w:r>
        <w:rPr>
          <w:bCs/>
          <w:b/>
        </w:rPr>
        <w:t xml:space="preserve">Sustainability Awareness:</w:t>
      </w:r>
      <w:r>
        <w:t xml:space="preserve">To learn about eco-friendly practices in textile production, a growing focus in the sustainable fashion scene prevalent in modern Germany Berlin.</w:t>
      </w:r>
    </w:p>
    <w:bookmarkEnd w:id="22"/>
    <w:bookmarkStart w:id="26" w:name="daily-activities-and-responsibilities"/>
    <w:p>
      <w:pPr>
        <w:pStyle w:val="Heading2"/>
      </w:pPr>
      <w:r>
        <w:t xml:space="preserve">3. Daily Activities and Responsibilities</w:t>
      </w:r>
    </w:p>
    <w:p>
      <w:pPr>
        <w:pStyle w:val="FirstParagraph"/>
      </w:pPr>
      <w:r>
        <w:t xml:space="preserve">The role of a Tailor intern requires a multifaceted approach to garment creation. My daily routine was rigorous, demanding both physical stamina and mental focus. The following sections detail the core activities undertaken during this period.</w:t>
      </w:r>
    </w:p>
    <w:bookmarkStart w:id="23" w:name="pattern-drafting-and-modification"/>
    <w:p>
      <w:pPr>
        <w:pStyle w:val="Heading3"/>
      </w:pPr>
      <w:r>
        <w:t xml:space="preserve">3.1 Pattern Drafting and Modification</w:t>
      </w:r>
    </w:p>
    <w:p>
      <w:pPr>
        <w:pStyle w:val="FirstParagraph"/>
      </w:pPr>
      <w:r>
        <w:t xml:space="preserve">A significant portion of my time was dedicated to pattern drafting. In Germany Berlin, there is a strong emphasis on bespoke fittings. I assisted senior tailors in creating initial muslins (toile) from basic block patterns. We frequently adjusted these patterns based on client measurements, which varied significantly more than the standard sizing charts used in mass production. Learning to manipulate darts, seams, and ease was crucial for achieving the structured look preferred by many clients in Germany Berlin.</w:t>
      </w:r>
    </w:p>
    <w:bookmarkEnd w:id="23"/>
    <w:bookmarkStart w:id="24" w:name="garment-construction"/>
    <w:p>
      <w:pPr>
        <w:pStyle w:val="Heading3"/>
      </w:pPr>
      <w:r>
        <w:t xml:space="preserve">3.2 Garment Construction</w:t>
      </w:r>
    </w:p>
    <w:p>
      <w:pPr>
        <w:pStyle w:val="FirstParagraph"/>
      </w:pPr>
      <w:r>
        <w:t xml:space="preserve">The hands-on aspect of Tailor work involved operating industrial sewing machines and overlockers. I gained extensive experience in constructing complex garments, including blazers, trousers, and coats. The precision required in Germany Berlin is exacting; seam allowances had to be uniform, and stitching lines needed to be straight and invisible from the right side of the fabric. I learned specific techniques for setting sleeves into armholes without puckering a skill that requires significant practice and a steady hand.</w:t>
      </w:r>
    </w:p>
    <w:bookmarkEnd w:id="24"/>
    <w:bookmarkStart w:id="25" w:name="fittings-and-alterations"/>
    <w:p>
      <w:pPr>
        <w:pStyle w:val="Heading3"/>
      </w:pPr>
      <w:r>
        <w:t xml:space="preserve">3.3 Fittings and Alterations</w:t>
      </w:r>
    </w:p>
    <w:p>
      <w:pPr>
        <w:pStyle w:val="FirstParagraph"/>
      </w:pPr>
      <w:r>
        <w:t xml:space="preserve">One of the most educational aspects of my internship was participating in client fittings. Observing how senior tailors pinned and marked alterations on live models provided insight into the spatial understanding required for Tailor work. In Germany Berlin, clients often expect perfect symmetry and fit within a very short timeframe, necessitating quick problem-solving skills during these sessions.</w:t>
      </w:r>
    </w:p>
    <w:bookmarkEnd w:id="25"/>
    <w:bookmarkEnd w:id="26"/>
    <w:bookmarkStart w:id="27" w:name="technical-and-soft-skills-developed"/>
    <w:p>
      <w:pPr>
        <w:pStyle w:val="Heading2"/>
      </w:pPr>
      <w:r>
        <w:t xml:space="preserve">4. Technical and Soft Skills Developed</w:t>
      </w:r>
    </w:p>
    <w:p>
      <w:pPr>
        <w:pStyle w:val="FirstParagraph"/>
      </w:pPr>
      <w:r>
        <w:t xml:space="preserve">This internship has significantly enhanced my technical repertoire. I am now proficient in:</w:t>
      </w:r>
    </w:p>
    <w:p>
      <w:pPr>
        <w:numPr>
          <w:ilvl w:val="0"/>
          <w:numId w:val="1002"/>
        </w:numPr>
        <w:pStyle w:val="Compact"/>
      </w:pPr>
      <w:r>
        <w:rPr>
          <w:bCs/>
          <w:b/>
        </w:rPr>
        <w:t xml:space="preserve">Fabric Selection:</w:t>
      </w:r>
      <w:r>
        <w:t xml:space="preserve">Distinguishing between natural and synthetic fibers, understanding their grain lines, and predicting how they will drape or stretch during construction.</w:t>
      </w:r>
    </w:p>
    <w:p>
      <w:pPr>
        <w:numPr>
          <w:ilvl w:val="0"/>
          <w:numId w:val="1002"/>
        </w:numPr>
        <w:pStyle w:val="Compact"/>
      </w:pPr>
      <w:r>
        <w:rPr>
          <w:bCs/>
          <w:b/>
        </w:rPr>
        <w:t xml:space="preserve">Bespoke Techniques:</w:t>
      </w:r>
      <w:r>
        <w:t xml:space="preserve">Mastery of hand-basting, pad stitching, and canvas interlining for structured jackets.</w:t>
      </w:r>
    </w:p>
    <w:p>
      <w:pPr>
        <w:numPr>
          <w:ilvl w:val="0"/>
          <w:numId w:val="1002"/>
        </w:numPr>
        <w:pStyle w:val="Compact"/>
      </w:pPr>
      <w:r>
        <w:rPr>
          <w:bCs/>
          <w:b/>
        </w:rPr>
        <w:t xml:space="preserve">Troubleshooting:</w:t>
      </w:r>
      <w:r>
        <w:t xml:space="preserve">The ability to quickly identify stitching errors or fit issues and devise immediate solutions.</w:t>
      </w:r>
    </w:p>
    <w:p>
      <w:pPr>
        <w:pStyle w:val="FirstParagraph"/>
      </w:pPr>
      <w:r>
        <w:t xml:space="preserve">In terms of soft skills, working in Germany Berlin taught me the value of punctuality and structured communication. The professional environment emphasized clear instructions and feedback loops, which are essential for maintaining workflow efficiency in a busy atelier.</w:t>
      </w:r>
    </w:p>
    <w:bookmarkEnd w:id="27"/>
    <w:bookmarkStart w:id="28" w:name="the-german-berlin-context"/>
    <w:p>
      <w:pPr>
        <w:pStyle w:val="Heading2"/>
      </w:pPr>
      <w:r>
        <w:t xml:space="preserve">5. The German Berlin Context</w:t>
      </w:r>
    </w:p>
    <w:p>
      <w:pPr>
        <w:pStyle w:val="FirstParagraph"/>
      </w:pPr>
      <w:r>
        <w:t xml:space="preserve">The location of this internship played a pivotal role in the overall experience. Germany Berlin is known for its rigorous standards and respect for craft traditions, yet it is also a city that embraces innovation. This duality was evident in the types of garments being produced. We dealt with clients who wanted traditional German wool suits alongside those seeking deconstructed, avant-garde pieces typical of the Berlin fashion scene.</w:t>
      </w:r>
    </w:p>
    <w:p>
      <w:pPr>
        <w:pStyle w:val="BodyText"/>
      </w:pPr>
      <w:r>
        <w:t xml:space="preserve">Furthermore, the environmental consciousness prevalent in Germany Berlin influenced our material choices. We prioritized recycled fabrics and minimized waste during cutting processes. This sustainable approach is not just a trend but a regulatory and cultural expectation in this region, adding another layer of complexity to Tailor work that goes beyond simple aesthetics.</w:t>
      </w:r>
    </w:p>
    <w:bookmarkEnd w:id="28"/>
    <w:bookmarkStart w:id="29" w:name="challenges-faced"/>
    <w:p>
      <w:pPr>
        <w:pStyle w:val="Heading2"/>
      </w:pPr>
      <w:r>
        <w:t xml:space="preserve">6. Challenges Faced</w:t>
      </w:r>
    </w:p>
    <w:p>
      <w:pPr>
        <w:pStyle w:val="FirstParagraph"/>
      </w:pPr>
      <w:r>
        <w:t xml:space="preserve">The transition from theory to practice was not without obstacles. Initially, the speed required in a professional German atelier was daunting compared to my academic pace. Additionally, communicating technical terms in German proved challenging at first, although I managed to improve my terminology through immersion and direct collaboration with native-speaking colleagues.</w:t>
      </w:r>
    </w:p>
    <w:bookmarkEnd w:id="29"/>
    <w:bookmarkStart w:id="30" w:name="conclusion"/>
    <w:p>
      <w:pPr>
        <w:pStyle w:val="Heading2"/>
      </w:pPr>
      <w:r>
        <w:t xml:space="preserve">7. Conclusion</w:t>
      </w:r>
    </w:p>
    <w:p>
      <w:pPr>
        <w:pStyle w:val="FirstParagraph"/>
      </w:pPr>
      <w:r>
        <w:t xml:space="preserve">In conclusion, this Internship Report serves as a testament to the invaluable experience gained while working as a Tailor intern in Germany Berlin. The combination of high technical standards, cultural richness, and professional rigor provided a comprehensive education in modern tailoring. I have returned from this experience with enhanced skills in pattern making and construction, a deeper appreciation for sustainable fashion practices, and the confidence to pursue a career in this demanding field.</w:t>
      </w:r>
    </w:p>
    <w:p>
      <w:pPr>
        <w:pStyle w:val="BodyText"/>
      </w:pPr>
      <w:r>
        <w:t xml:space="preserve">The specific context of Germany Berlin has shaped my perspective as an artisan. It has taught me that Tailor work is not merely about sewing cloth; it is about understanding structure, respecting materials, and serving the individual needs of clients with precision and care. I am grateful for the opportunity to have contributed to this esteemed workshop and look forward to applying these lessons in future professional endeavors.</w:t>
      </w:r>
    </w:p>
    <w:p>
      <w:pPr>
        <w:pStyle w:val="BodyText"/>
      </w:pPr>
      <w:r>
        <w:t xml:space="preserve">__________________________</w:t>
      </w:r>
      <w:r>
        <w:br/>
      </w:r>
      <w:r>
        <w:t xml:space="preserve">Intern Signature</w:t>
      </w:r>
      <w:r>
        <w:br/>
      </w:r>
      <w:r>
        <w:br/>
      </w:r>
      <w:r>
        <w:t xml:space="preserve">Date: ________________</w:t>
      </w:r>
    </w:p>
    <w:p>
      <w:pPr>
        <w:pStyle w:val="BodyText"/>
      </w:pPr>
      <w:r>
        <w:t xml:space="preserve">__________________________</w:t>
      </w:r>
      <w:r>
        <w:br/>
      </w:r>
      <w:r>
        <w:t xml:space="preserve">Supervisor Signature</w:t>
      </w:r>
      <w:r>
        <w:br/>
      </w:r>
      <w:r>
        <w:t xml:space="preserve">Title : Master Tailor / Atelier Manager &lt; br &gt; Date : ________________</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 Germany Berlin</dc:title>
  <dc:creator/>
  <dc:language>en</dc:language>
  <cp:keywords/>
  <dcterms:created xsi:type="dcterms:W3CDTF">2026-07-29T06:44:22Z</dcterms:created>
  <dcterms:modified xsi:type="dcterms:W3CDTF">2026-07-29T06:44:22Z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