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Apprenticeship</w:t>
      </w:r>
      <w:r>
        <w:t xml:space="preserve"> </w:t>
      </w:r>
      <w:r>
        <w:t xml:space="preserve">in</w:t>
      </w:r>
      <w:r>
        <w:t xml:space="preserve"> </w:t>
      </w:r>
      <w:r>
        <w:t xml:space="preserve">Germany</w:t>
      </w:r>
      <w:r>
        <w:t xml:space="preserve"> </w:t>
      </w:r>
      <w:r>
        <w:t xml:space="preserve">Munich</w:t>
      </w:r>
    </w:p>
    <w:bookmarkStart w:id="20" w:name="internship-report"/>
    <w:p>
      <w:pPr>
        <w:pStyle w:val="Heading1"/>
      </w:pPr>
      <w:r>
        <w:t xml:space="preserve">INTERNSHIP REPORT</w:t>
      </w:r>
    </w:p>
    <w:p>
      <w:pPr>
        <w:pStyle w:val="FirstParagraph"/>
      </w:pPr>
      <w:r>
        <w:br/>
      </w:r>
      <w:r>
        <w:rPr>
          <w:iCs/>
          <w:i/>
        </w:rPr>
        <w:t xml:space="preserve">The Art of Precision: A Tailor Internship in Germany Munich</w:t>
      </w:r>
      <w:r>
        <w:br/>
      </w:r>
      <w:r>
        <w:br/>
      </w:r>
      <w:r>
        <w:rPr>
          <w:bCs/>
          <w:b/>
        </w:rPr>
        <w:t xml:space="preserve">Date:</w:t>
      </w:r>
      <w:r>
        <w:t xml:space="preserve"> </w:t>
      </w:r>
      <w:r>
        <w:t xml:space="preserve">October 24, 2023</w:t>
      </w:r>
      <w:r>
        <w:br/>
      </w:r>
      <w:r>
        <w:rPr>
          <w:bCs/>
          <w:b/>
        </w:rPr>
        <w:t xml:space="preserve">Location:</w:t>
      </w:r>
      <w:r>
        <w:t xml:space="preserve"> </w:t>
      </w:r>
      <w:r>
        <w:t xml:space="preserve">Germany, Munich (München)</w:t>
      </w:r>
      <w:r>
        <w:br/>
      </w:r>
    </w:p>
    <w:bookmarkEnd w:id="20"/>
    <w:bookmarkStart w:id="21" w:name="i.-executive-summary-and-introduction"/>
    <w:p>
      <w:pPr>
        <w:pStyle w:val="Heading3"/>
      </w:pPr>
      <w:r>
        <w:t xml:space="preserve">I. Executive Summary and Introduction</w:t>
      </w:r>
    </w:p>
    <w:p>
      <w:pPr>
        <w:pStyle w:val="FirstParagraph"/>
      </w:pPr>
      <w:r>
        <w:t xml:space="preserve">The purpose of this report is to document the comprehensive experience gained during my internship as a tailor within the bustling fashion capital of Bavaria. This training period was conducted in</w:t>
      </w:r>
      <w:r>
        <w:t xml:space="preserve"> </w:t>
      </w:r>
      <w:r>
        <w:rPr>
          <w:bCs/>
          <w:b/>
        </w:rPr>
        <w:t xml:space="preserve">Germany Munich</w:t>
      </w:r>
      <w:r>
        <w:t xml:space="preserve">, a city renowned not only for its economic stability but also for its deep-rooted appreciation for craftsmanship, precision engineering, and high-quality textile arts. The intersection of traditional tailoring heritage with modern design trends provided an ideal environment to develop professional skills.</w:t>
      </w:r>
      <w:r>
        <w:t xml:space="preserve"> </w:t>
      </w:r>
      <w:r>
        <w:t xml:space="preserve">The core focus of this internship was the role of a tailor (Maßschneider in German). This position required more than just sewing; it demanded an understanding of anatomy, fabric physics, pattern drafting, and the intricate etiquette of client relations that defines</w:t>
      </w:r>
      <w:r>
        <w:t xml:space="preserve"> </w:t>
      </w:r>
      <w:r>
        <w:rPr>
          <w:bCs/>
          <w:b/>
        </w:rPr>
        <w:t xml:space="preserve">Germany Munich</w:t>
      </w:r>
      <w:r>
        <w:t xml:space="preserve">'s bespoke clothing sector. The objective was to bridge the gap between academic theoretical knowledge and practical application within a highly regulated and quality-focused European market.</w:t>
      </w:r>
    </w:p>
    <w:bookmarkEnd w:id="21"/>
    <w:bookmarkStart w:id="22" w:name="ii.-the-tailor-profession-in-context"/>
    <w:p>
      <w:pPr>
        <w:pStyle w:val="Heading3"/>
      </w:pPr>
      <w:r>
        <w:t xml:space="preserve">II. The Tailor Profession in Context</w:t>
      </w:r>
    </w:p>
    <w:p>
      <w:pPr>
        <w:pStyle w:val="FirstParagraph"/>
      </w:pPr>
      <w:r>
        <w:t xml:space="preserve">The role of a tailor extends far beyond simple alterations or garment construction. In the context of</w:t>
      </w:r>
      <w:r>
        <w:t xml:space="preserve"> </w:t>
      </w:r>
      <w:r>
        <w:rPr>
          <w:bCs/>
          <w:b/>
        </w:rPr>
        <w:t xml:space="preserve">Germany Munich</w:t>
      </w:r>
      <w:r>
        <w:t xml:space="preserve">, the profession commands respect as part of Germany’s celebrated "Mittelstand" (small and medium-sized enterprises) culture, where craftsmanship is valued over mass production.</w:t>
      </w:r>
      <w:r>
        <w:t xml:space="preserve"> </w:t>
      </w:r>
      <w:r>
        <w:t xml:space="preserve">As an intern in this field, I was expected to master several key competencies:</w:t>
      </w:r>
      <w:r>
        <w:t xml:space="preserve"> </w:t>
      </w:r>
      <w:r>
        <w:t xml:space="preserve">1. **Measurement Accuracy:** Understanding that a discrepancy of mere millimeters can ruin a suit's silhouette was the first lesson learned. In</w:t>
      </w:r>
      <w:r>
        <w:t xml:space="preserve"> </w:t>
      </w:r>
      <w:r>
        <w:rPr>
          <w:bCs/>
          <w:b/>
        </w:rPr>
        <w:t xml:space="preserve">Germany Munich</w:t>
      </w:r>
      <w:r>
        <w:t xml:space="preserve">, precision is paramount, reflecting the broader cultural value of *Gründlichkeit* (thoroughness).</w:t>
      </w:r>
      <w:r>
        <w:t xml:space="preserve"> </w:t>
      </w:r>
      <w:r>
        <w:t xml:space="preserve">2. **Pattern Drafting and Grading:** Learning to translate body measurements into flat patterns, adjusting for posture differences such as rounded shoulders or a prominent belly.</w:t>
      </w:r>
      <w:r>
        <w:t xml:space="preserve"> </w:t>
      </w:r>
      <w:r>
        <w:t xml:space="preserve">3. **Fabric Knowledge:** Identifying wools from the Scottish Borders versus Italian silks, understanding how different weaves drape and react to steam pressing techniques used in traditional</w:t>
      </w:r>
      <w:r>
        <w:t xml:space="preserve"> </w:t>
      </w:r>
      <w:r>
        <w:rPr>
          <w:iCs/>
          <w:i/>
        </w:rPr>
        <w:t xml:space="preserve">Tailor</w:t>
      </w:r>
      <w:r>
        <w:t xml:space="preserve"> </w:t>
      </w:r>
      <w:r>
        <w:t xml:space="preserve">work.</w:t>
      </w:r>
    </w:p>
    <w:bookmarkEnd w:id="22"/>
    <w:bookmarkStart w:id="23" w:name="Xf49331ddef73c70a0fbeb431f07f6f1555b3262"/>
    <w:p>
      <w:pPr>
        <w:pStyle w:val="Heading3"/>
      </w:pPr>
      <w:r>
        <w:t xml:space="preserve">III. Daily Activities and Skill Development</w:t>
      </w:r>
    </w:p>
    <w:p>
      <w:pPr>
        <w:pStyle w:val="FirstParagraph"/>
      </w:pPr>
      <w:r>
        <w:t xml:space="preserve">The internship was structured around a rotation of tasks designed to expose the intern to every stage of the garment creation process, from initial consultation to final fitting.</w:t>
      </w:r>
      <w:r>
        <w:t xml:space="preserve"> </w:t>
      </w:r>
      <w:r>
        <w:rPr>
          <w:bCs/>
          <w:b/>
        </w:rPr>
        <w:t xml:space="preserve">A) The Client Consultation:</w:t>
      </w:r>
      <w:r>
        <w:br/>
      </w:r>
      <w:r>
        <w:t xml:space="preserve">In</w:t>
      </w:r>
      <w:r>
        <w:t xml:space="preserve"> </w:t>
      </w:r>
      <w:r>
        <w:rPr>
          <w:bCs/>
          <w:b/>
        </w:rPr>
        <w:t xml:space="preserve">Germany Munich</w:t>
      </w:r>
      <w:r>
        <w:t xml:space="preserve">, clients are often discerning individuals who value expertise. My initial days involved shadowing master tailors during consultations. This taught me active listening and how to guide a client toward fabric choices that suit their lifestyle, occupation, and personal aesthetic. The ability to communicate technical details in layman's terms is a critical skill for any tailor working with the public in such an educated market.</w:t>
      </w:r>
      <w:r>
        <w:t xml:space="preserve"> </w:t>
      </w:r>
      <w:r>
        <w:rPr>
          <w:bCs/>
          <w:b/>
        </w:rPr>
        <w:t xml:space="preserve">B) Cutting and Basting:</w:t>
      </w:r>
      <w:r>
        <w:br/>
      </w:r>
      <w:r>
        <w:t xml:space="preserve">The cutting table was where I spent significant time observing. The cutting process requires immense concentration. I learned how to mark fabric grain lines accurately and how to handle delicate materials like cashmere without causing snags. During the basting stage (hand-sewing temporary stitches), I developed fine motor skills and patience, ensuring that the garment's structure held together before permanent machine stitching was applied.</w:t>
      </w:r>
      <w:r>
        <w:t xml:space="preserve"> </w:t>
      </w:r>
      <w:r>
        <w:rPr>
          <w:bCs/>
          <w:b/>
        </w:rPr>
        <w:t xml:space="preserve">C) Machine Operation and Pressing:</w:t>
      </w:r>
      <w:r>
        <w:br/>
      </w:r>
      <w:r>
        <w:t xml:space="preserve">Operating industrial sewing machines safely and efficiently was a major learning curve. However, in true</w:t>
      </w:r>
      <w:r>
        <w:t xml:space="preserve"> </w:t>
      </w:r>
      <w:r>
        <w:rPr>
          <w:bCs/>
          <w:b/>
        </w:rPr>
        <w:t xml:space="preserve">Tailor</w:t>
      </w:r>
      <w:r>
        <w:t xml:space="preserve"> </w:t>
      </w:r>
      <w:r>
        <w:t xml:space="preserve">fashion, pressing is arguably more important than sewing. Using heavy iron presses to shape lapels, set collars, and create pleats requires an intuitive understanding of how heat and moisture alter fabric fibers. This step defines the professional look of a garment; without proper pressing even the finest stitching looks amateurish.</w:t>
      </w:r>
    </w:p>
    <w:bookmarkEnd w:id="23"/>
    <w:bookmarkStart w:id="24" w:name="X0eac6b3ec671b5157128f4ccb9f5bd03f8b3cab"/>
    <w:p>
      <w:pPr>
        <w:pStyle w:val="Heading3"/>
      </w:pPr>
      <w:r>
        <w:t xml:space="preserve">IV. Cultural Integration: Working in Germany Munich</w:t>
      </w:r>
    </w:p>
    <w:p>
      <w:pPr>
        <w:pStyle w:val="FirstParagraph"/>
      </w:pPr>
      <w:r>
        <w:t xml:space="preserve">Working as an intern in</w:t>
      </w:r>
      <w:r>
        <w:t xml:space="preserve"> </w:t>
      </w:r>
      <w:r>
        <w:rPr>
          <w:bCs/>
          <w:b/>
        </w:rPr>
        <w:t xml:space="preserve">Germany Munich</w:t>
      </w:r>
      <w:r>
        <w:t xml:space="preserve"> </w:t>
      </w:r>
      <w:r>
        <w:t xml:space="preserve">offered profound insights into local work culture. The German approach to work is characterized by punctuality, discipline, and a clear separation between professional duties and personal time.</w:t>
      </w:r>
      <w:r>
        <w:t xml:space="preserve"> </w:t>
      </w:r>
      <w:r>
        <w:t xml:space="preserve">Arriving five minutes early was considered late. The workshop environment was quiet, organized, and focused on efficiency without sacrificing quality (*Qualitätsarbeit*). This cultural backdrop significantly influenced my own professional habits. I learned that asking questions demonstrates engagement rather than incompetence; therefore, when encountering a complex drape or an unusual fabric requirement in</w:t>
      </w:r>
      <w:r>
        <w:t xml:space="preserve"> </w:t>
      </w:r>
      <w:r>
        <w:rPr>
          <w:bCs/>
          <w:b/>
        </w:rPr>
        <w:t xml:space="preserve">Germany Munich</w:t>
      </w:r>
      <w:r>
        <w:t xml:space="preserve">, I was encouraged to seek clarification immediately.</w:t>
      </w:r>
      <w:r>
        <w:t xml:space="preserve"> </w:t>
      </w:r>
      <w:r>
        <w:t xml:space="preserve">Furthermore, the multilingual nature of</w:t>
      </w:r>
      <w:r>
        <w:t xml:space="preserve"> </w:t>
      </w:r>
      <w:r>
        <w:rPr>
          <w:bCs/>
          <w:b/>
        </w:rPr>
        <w:t xml:space="preserve">Germany Munich</w:t>
      </w:r>
      <w:r>
        <w:t xml:space="preserve">'s tailoring scene meant that exposure to English-speaking tourists and international business professionals was common. This improved my ability to switch contexts quickly—switching between technical German terms (*Ärmel* for sleeves, *Revers* for lapels) and conversational English with clients.</w:t>
      </w:r>
    </w:p>
    <w:bookmarkEnd w:id="24"/>
    <w:bookmarkStart w:id="25" w:name="v.-challenges-encountered"/>
    <w:p>
      <w:pPr>
        <w:pStyle w:val="Heading3"/>
      </w:pPr>
      <w:r>
        <w:t xml:space="preserve">V. Challenges Encountered</w:t>
      </w:r>
    </w:p>
    <w:p>
      <w:pPr>
        <w:pStyle w:val="FirstParagraph"/>
      </w:pPr>
      <w:r>
        <w:t xml:space="preserve">The transition from classroom theory to the demanding pace of a bespoke atelier in</w:t>
      </w:r>
      <w:r>
        <w:t xml:space="preserve"> </w:t>
      </w:r>
      <w:r>
        <w:rPr>
          <w:bCs/>
          <w:b/>
        </w:rPr>
        <w:t xml:space="preserve">Germany Munich</w:t>
      </w:r>
      <w:r>
        <w:t xml:space="preserve"> </w:t>
      </w:r>
      <w:r>
        <w:t xml:space="preserve">was challenging initially. The primary challenge was adapting to the speed required without compromising accuracy. In academic settings, perfection can take days; in a working tailor shop, there are deadlines driven by client expectations and seasonal collections in</w:t>
      </w:r>
      <w:r>
        <w:t xml:space="preserve"> </w:t>
      </w:r>
      <w:r>
        <w:rPr>
          <w:bCs/>
          <w:b/>
        </w:rPr>
        <w:t xml:space="preserve">Germany Munich</w:t>
      </w:r>
      <w:r>
        <w:t xml:space="preserve">.</w:t>
      </w:r>
      <w:r>
        <w:t xml:space="preserve"> </w:t>
      </w:r>
      <w:r>
        <w:t xml:space="preserve">Another challenge was understanding the nuances of local style preferences. While New York or Milan might favor bold cuts and vibrant colors, the tailoring aesthetic in</w:t>
      </w:r>
      <w:r>
        <w:t xml:space="preserve"> </w:t>
      </w:r>
      <w:r>
        <w:rPr>
          <w:bCs/>
          <w:b/>
        </w:rPr>
        <w:t xml:space="preserve">Germany Munich</w:t>
      </w:r>
      <w:r>
        <w:t xml:space="preserve"> </w:t>
      </w:r>
      <w:r>
        <w:t xml:space="preserve">often leans towards structured silhouettes, conservative palettes (navy, charcoal), and immaculate finishing. Adapting my design sensibilities to meet these local tastes while maintaining creative integrity was a delicate balance to strike.</w:t>
      </w:r>
    </w:p>
    <w:bookmarkEnd w:id="25"/>
    <w:bookmarkStart w:id="26" w:name="vi.-conclusion-and-personal-reflection"/>
    <w:p>
      <w:pPr>
        <w:pStyle w:val="Heading3"/>
      </w:pPr>
      <w:r>
        <w:t xml:space="preserve">VI. Conclusion and Personal Reflection</w:t>
      </w:r>
    </w:p>
    <w:p>
      <w:pPr>
        <w:pStyle w:val="FirstParagraph"/>
      </w:pPr>
      <w:r>
        <w:t xml:space="preserve">In conclusion, this internship has been an indispensable step in my career development as a tailor. It provided me with hands-on experience that cannot be replicated in textbooks alone. The rigorous standards upheld by tailors in</w:t>
      </w:r>
      <w:r>
        <w:t xml:space="preserve"> </w:t>
      </w:r>
      <w:r>
        <w:rPr>
          <w:bCs/>
          <w:b/>
        </w:rPr>
        <w:t xml:space="preserve">Germany Munich</w:t>
      </w:r>
      <w:r>
        <w:t xml:space="preserve"> </w:t>
      </w:r>
      <w:r>
        <w:t xml:space="preserve">have instilled in me a deep respect for the craft and an unwavering commitment to quality.</w:t>
      </w:r>
      <w:r>
        <w:t xml:space="preserve"> </w:t>
      </w:r>
      <w:r>
        <w:t xml:space="preserve">I leave this internship with enhanced technical skills, a better understanding of international business etiquette, and a network of contacts within the European fashion industry. The experience has solidified my desire to pursue a career where tradition meets innovation. Whether I choose to work in</w:t>
      </w:r>
      <w:r>
        <w:t xml:space="preserve"> </w:t>
      </w:r>
      <w:r>
        <w:rPr>
          <w:bCs/>
          <w:b/>
        </w:rPr>
        <w:t xml:space="preserve">Germany Munich</w:t>
      </w:r>
      <w:r>
        <w:t xml:space="preserve"> </w:t>
      </w:r>
      <w:r>
        <w:t xml:space="preserve">or elsewhere globally, the principles of precision, customer service learned here will serve as my professional foundation.</w:t>
      </w:r>
      <w:r>
        <w:t xml:space="preserve"> </w:t>
      </w:r>
      <w:r>
        <w:t xml:space="preserve">This report confirms that an internship as a tailor in</w:t>
      </w:r>
      <w:r>
        <w:t xml:space="preserve"> </w:t>
      </w:r>
      <w:r>
        <w:rPr>
          <w:bCs/>
          <w:b/>
        </w:rPr>
        <w:t xml:space="preserve">Germany Munich</w:t>
      </w:r>
      <w:r>
        <w:t xml:space="preserve"> </w:t>
      </w:r>
      <w:r>
        <w:t xml:space="preserve">is not merely a job but an immersive educational experience that shapes both technical prowess and professional character. It reaffirms why</w:t>
      </w:r>
      <w:r>
        <w:t xml:space="preserve"> </w:t>
      </w:r>
      <w:r>
        <w:rPr>
          <w:bCs/>
          <w:b/>
        </w:rPr>
        <w:t xml:space="preserve">Germany Munich</w:t>
      </w:r>
      <w:r>
        <w:t xml:space="preserve"> </w:t>
      </w:r>
      <w:r>
        <w:t xml:space="preserve">remains a global beacon for those aspiring to master the art of tailoring.</w:t>
      </w:r>
      <w:r>
        <w:br/>
      </w:r>
      <w:r>
        <w:br/>
      </w:r>
    </w:p>
    <w:p>
      <w:pPr>
        <w:pStyle w:val="BodyText"/>
      </w:pPr>
      <w:r>
        <w:rPr>
          <w:bCs/>
          <w:b/>
        </w:rPr>
        <w:t xml:space="preserve">Sincerely,</w:t>
      </w:r>
    </w:p>
    <w:p>
      <w:pPr>
        <w:pStyle w:val="BodyText"/>
      </w:pPr>
      <w:r>
        <w:br/>
      </w:r>
      <w:r>
        <w:t xml:space="preserve">__________________________</w:t>
      </w:r>
      <w:r>
        <w:br/>
      </w:r>
      <w:r>
        <w:t xml:space="preserve">[Your Name]</w:t>
      </w:r>
      <w:r>
        <w:br/>
      </w:r>
      <w:r>
        <w:t xml:space="preserve">Intern Tailor</w:t>
      </w: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Apprenticeship in Germany Munich</dc:title>
  <dc:creator/>
  <dc:language>en</dc:language>
  <cp:keywords/>
  <dcterms:created xsi:type="dcterms:W3CDTF">2026-07-29T05:49:24Z</dcterms:created>
  <dcterms:modified xsi:type="dcterms:W3CDTF">2026-07-29T05:49:24Z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