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Apprenticeship</w:t>
      </w:r>
      <w:r>
        <w:t xml:space="preserve"> </w:t>
      </w:r>
      <w:r>
        <w:t xml:space="preserve">in</w:t>
      </w:r>
      <w:r>
        <w:t xml:space="preserve"> </w:t>
      </w:r>
      <w:r>
        <w:t xml:space="preserve">Kyoto</w:t>
      </w:r>
    </w:p>
    <w:bookmarkStart w:id="32" w:name="Xd0ebd3230ca42c929fb0a0b558620c6ba531ae7"/>
    <w:p>
      <w:pPr>
        <w:pStyle w:val="Heading1"/>
      </w:pPr>
      <w:r>
        <w:t xml:space="preserve">Internship Report: Mastering the Art of the Tailor in Japan Kyoto</w:t>
      </w:r>
    </w:p>
    <w:p>
      <w:pPr>
        <w:pStyle w:val="FirstParagraph"/>
      </w:pPr>
      <w:r>
        <w:rPr>
          <w:bCs/>
          <w:b/>
        </w:rPr>
        <w:t xml:space="preserve">Date:</w:t>
      </w:r>
      <w:r>
        <w:t xml:space="preserve"> </w:t>
      </w:r>
      <w:r>
        <w:t xml:space="preserve">October 2023</w:t>
      </w:r>
      <w:r>
        <w:br/>
      </w:r>
      <w:r>
        <w:rPr>
          <w:bCs/>
          <w:b/>
        </w:rPr>
        <w:t xml:space="preserve">Candidate Name:</w:t>
      </w:r>
      <w:r>
        <w:t xml:space="preserve"> </w:t>
      </w:r>
      <w:r>
        <w:t xml:space="preserve">Alex Mercer</w:t>
      </w:r>
      <w:r>
        <w:br/>
      </w:r>
      <w:r>
        <w:rPr>
          <w:bCs/>
          <w:b/>
        </w:rPr>
        <w:t xml:space="preserve">Institution/Company:</w:t>
      </w:r>
      <w:r>
        <w:t xml:space="preserve"> </w:t>
      </w:r>
      <w:r>
        <w:t xml:space="preserve">Traditional Textile Atelier, Gion District</w:t>
      </w:r>
      <w:r>
        <w:br/>
      </w:r>
      <w:r>
        <w:rPr>
          <w:bCs/>
          <w:b/>
        </w:rPr>
        <w:t xml:space="preserve">Location:</w:t>
      </w:r>
      <w:r>
        <w:t xml:space="preserve"> </w:t>
      </w:r>
      <w:r>
        <w:t xml:space="preserve">Japan Kyoto</w:t>
      </w:r>
    </w:p>
    <w:bookmarkStart w:id="20" w:name="executive-summary"/>
    <w:p>
      <w:pPr>
        <w:pStyle w:val="Heading2"/>
      </w:pPr>
      <w:r>
        <w:t xml:space="preserve">1. Executive Summary</w:t>
      </w:r>
    </w:p>
    <w:p>
      <w:pPr>
        <w:pStyle w:val="FirstParagraph"/>
      </w:pPr>
      <w:r>
        <w:t xml:space="preserve">This document serves as a comprehensive summary of my professional internship undertaken as a</w:t>
      </w:r>
      <w:r>
        <w:t xml:space="preserve"> </w:t>
      </w:r>
      <w:r>
        <w:t xml:space="preserve">Tailor</w:t>
      </w:r>
      <w:r>
        <w:t xml:space="preserve">. The primary objective of this three-month placement was to immerse myself in the rigorous standards of traditional Japanese garment construction while adapting to the unique cultural and operational nuances present in</w:t>
      </w:r>
      <w:r>
        <w:t xml:space="preserve"> </w:t>
      </w:r>
      <w:r>
        <w:rPr>
          <w:bCs/>
          <w:b/>
        </w:rPr>
        <w:t xml:space="preserve">Japan Kyoto</w:t>
      </w:r>
      <w:r>
        <w:t xml:space="preserve">. This report details the technical skills acquired, the cultural observations made regarding craftsmanship (</w:t>
      </w:r>
      <w:r>
        <w:rPr>
          <w:iCs/>
          <w:i/>
        </w:rPr>
        <w:t xml:space="preserve">monozukuri</w:t>
      </w:r>
      <w:r>
        <w:t xml:space="preserve">), and the significant impact this experience has had on my professional development. The internship provided a rare opportunity to bridge modern fashion sensibilities with ancient techniques found exclusively in this historic city.</w:t>
      </w:r>
    </w:p>
    <w:bookmarkEnd w:id="20"/>
    <w:bookmarkStart w:id="21" w:name="introduction-and-background"/>
    <w:p>
      <w:pPr>
        <w:pStyle w:val="Heading2"/>
      </w:pPr>
      <w:r>
        <w:t xml:space="preserve">2. Introduction and Background</w:t>
      </w:r>
    </w:p>
    <w:p>
      <w:pPr>
        <w:pStyle w:val="FirstParagraph"/>
      </w:pPr>
      <w:r>
        <w:t xml:space="preserve">Kyoto, the cultural heart of</w:t>
      </w:r>
      <w:r>
        <w:t xml:space="preserve"> </w:t>
      </w:r>
      <w:r>
        <w:rPr>
          <w:bCs/>
          <w:b/>
        </w:rPr>
        <w:t xml:space="preserve">Japan Kyoto</w:t>
      </w:r>
      <w:r>
        <w:t xml:space="preserve">, is renowned for its preservation of traditional arts. For a young tailor seeking to understand the foundational elements of clothing construction, there is no better environment than this city. The internship was designed to challenge my existing knowledge base by introducing me to hand-sewing techniques, fabric manipulation using natural materials like silk and ramie, and the intricate fitting processes required for kimono and modern bespoke wear.</w:t>
      </w:r>
    </w:p>
    <w:p>
      <w:pPr>
        <w:pStyle w:val="BodyText"/>
      </w:pPr>
      <w:r>
        <w:t xml:space="preserve">The role of a</w:t>
      </w:r>
      <w:r>
        <w:t xml:space="preserve"> </w:t>
      </w:r>
      <w:r>
        <w:t xml:space="preserve">Tailor</w:t>
      </w:r>
      <w:r>
        <w:t xml:space="preserve"> </w:t>
      </w:r>
      <w:r>
        <w:t xml:space="preserve">in this context is not merely about sewing fabric together; it is about understanding the drape, weight, and spiritual significance of the material. My host atelier located near Kiyomizu-dera focuses on high-end alterations and custom fittings for both locals and international clientele visiting</w:t>
      </w:r>
      <w:r>
        <w:t xml:space="preserve"> </w:t>
      </w:r>
      <w:r>
        <w:rPr>
          <w:bCs/>
          <w:b/>
        </w:rPr>
        <w:t xml:space="preserve">Japan Kyoto</w:t>
      </w:r>
      <w:r>
        <w:t xml:space="preserve">. This dual focus required me to develop a versatile skill set capable of handling delicate heritage textiles while meeting modern efficiency standards.</w:t>
      </w:r>
    </w:p>
    <w:bookmarkEnd w:id="21"/>
    <w:bookmarkStart w:id="25" w:name="X15410ed95617d4cb5d33b7e66d16d575756b2fd"/>
    <w:p>
      <w:pPr>
        <w:pStyle w:val="Heading2"/>
      </w:pPr>
      <w:r>
        <w:t xml:space="preserve">3. Technical Objectives and Skill Acquisition</w:t>
      </w:r>
    </w:p>
    <w:bookmarkStart w:id="22" w:name="precision-and-hand-stitching-techniques"/>
    <w:p>
      <w:pPr>
        <w:pStyle w:val="Heading3"/>
      </w:pPr>
      <w:r>
        <w:t xml:space="preserve">3.1 Precision and Hand-Stitching Techniques</w:t>
      </w:r>
    </w:p>
    <w:p>
      <w:pPr>
        <w:pStyle w:val="FirstParagraph"/>
      </w:pPr>
      <w:r>
        <w:t xml:space="preserve">The most demanding aspect of my training as a tailor in this specific region was the mastery of hand-stitching. In many Western tailoring traditions, machine efficiency is prioritized. However, in this atelier within</w:t>
      </w:r>
      <w:r>
        <w:t xml:space="preserve"> </w:t>
      </w:r>
      <w:r>
        <w:rPr>
          <w:bCs/>
          <w:b/>
        </w:rPr>
        <w:t xml:space="preserve">Japan Kyoto</w:t>
      </w:r>
      <w:r>
        <w:t xml:space="preserve">, the emphasis was placed entirely on the human touch. I learned various types of sashiko stitching and invisible hemming techniques that are essential for repairing antique textiles without altering their aesthetic integrity.</w:t>
      </w:r>
    </w:p>
    <w:p>
      <w:pPr>
        <w:pStyle w:val="BodyText"/>
      </w:pPr>
      <w:r>
        <w:t xml:space="preserve">I spent the first month simply preparing fabrics—starching, pressing, and cutting with ceremonial precision. The importance of a sharp blade and a steady hand cannot be overstated. As a tailor, I realized that every cut must be accounted for twice before the needle ever touches the cloth. This discipline significantly reduced waste and improved my overall accuracy in pattern making.</w:t>
      </w:r>
    </w:p>
    <w:bookmarkEnd w:id="22"/>
    <w:bookmarkStart w:id="23" w:name="understanding-natural-fibers"/>
    <w:p>
      <w:pPr>
        <w:pStyle w:val="Heading3"/>
      </w:pPr>
      <w:r>
        <w:t xml:space="preserve">3.2 Understanding Natural Fibers</w:t>
      </w:r>
    </w:p>
    <w:p>
      <w:pPr>
        <w:pStyle w:val="FirstParagraph"/>
      </w:pPr>
      <w:r>
        <w:t xml:space="preserve">A core component of the internship was learning to identify and treat natural fibers native to or popular in Japan, such as hemp, linen, and high-grade silk. The humidity levels in Kyoto during the summer months posed a unique challenge for fabric storage and handling. I learned specific techniques for steaming wool without shrinking it and managing the static electricity common with synthetic blends when working alongside delicate silks.</w:t>
      </w:r>
    </w:p>
    <w:bookmarkEnd w:id="23"/>
    <w:bookmarkStart w:id="24" w:name="bespoke-fitting-processes"/>
    <w:p>
      <w:pPr>
        <w:pStyle w:val="Heading3"/>
      </w:pPr>
      <w:r>
        <w:t xml:space="preserve">3.3 Bespoke Fitting Processes</w:t>
      </w:r>
    </w:p>
    <w:p>
      <w:pPr>
        <w:pStyle w:val="FirstParagraph"/>
      </w:pPr>
      <w:r>
        <w:t xml:space="preserve">Beyond the sewing machine, fitting is where a tailor earns their keep. I assisted senior tailors in conducting fittings for clients. This involved understanding Japanese body proportions, which can differ from Western averages in terms of shoulder width and torso length. Learning to adjust patterns to accommodate these specific anatomical differences was crucial. The feedback loop between client and tailor here is very direct; customers expect perfection, and the tailor must be able to articulate exactly what adjustments are being made.</w:t>
      </w:r>
    </w:p>
    <w:bookmarkEnd w:id="24"/>
    <w:bookmarkEnd w:id="25"/>
    <w:bookmarkStart w:id="28" w:name="cultural-integration-in-japan-kyoto"/>
    <w:p>
      <w:pPr>
        <w:pStyle w:val="Heading2"/>
      </w:pPr>
      <w:r>
        <w:t xml:space="preserve">4. Cultural Integration in Japan Kyoto</w:t>
      </w:r>
    </w:p>
    <w:p>
      <w:pPr>
        <w:pStyle w:val="FirstParagraph"/>
      </w:pPr>
      <w:r>
        <w:t xml:space="preserve">The location of this internship in</w:t>
      </w:r>
      <w:r>
        <w:t xml:space="preserve"> </w:t>
      </w:r>
      <w:r>
        <w:rPr>
          <w:bCs/>
          <w:b/>
        </w:rPr>
        <w:t xml:space="preserve">Japan Kyoto</w:t>
      </w:r>
      <w:r>
        <w:t xml:space="preserve"> </w:t>
      </w:r>
      <w:r>
        <w:t xml:space="preserve">was not incidental; it was integral to the learning process. The culture of respect, silence, and focus observed in the workshop mirrored the atmosphere of a temple or a tea ceremony room. As an intern tailor, I had to adapt to a hierarchy that valued seniority and experience above all else.</w:t>
      </w:r>
    </w:p>
    <w:bookmarkStart w:id="26" w:name="the-concept-of-monozukuri"/>
    <w:p>
      <w:pPr>
        <w:pStyle w:val="Heading3"/>
      </w:pPr>
      <w:r>
        <w:t xml:space="preserve">4.1 The Concept of Monozukuri</w:t>
      </w:r>
    </w:p>
    <w:p>
      <w:pPr>
        <w:pStyle w:val="FirstParagraph"/>
      </w:pPr>
      <w:r>
        <w:t xml:space="preserve">I was introduced to the Japanese philosophy of</w:t>
      </w:r>
      <w:r>
        <w:t xml:space="preserve"> </w:t>
      </w:r>
      <w:r>
        <w:rPr>
          <w:iCs/>
          <w:i/>
        </w:rPr>
        <w:t xml:space="preserve">monozukuri</w:t>
      </w:r>
      <w:r>
        <w:t xml:space="preserve">, which translates roughly to "the art of making things." This concept goes beyond manufacturing; it implies a deep respect for nature and materials. In my role as a tailor, this meant treating every scrap of fabric with dignity. Waste is seen as an insult to the labor involved in creating the textile. This mindset shift was profound, moving me from viewing myself as a producer of garments to a custodian of quality.</w:t>
      </w:r>
    </w:p>
    <w:bookmarkEnd w:id="26"/>
    <w:bookmarkStart w:id="27" w:name="communication-and-language"/>
    <w:p>
      <w:pPr>
        <w:pStyle w:val="Heading3"/>
      </w:pPr>
      <w:r>
        <w:t xml:space="preserve">4.2 Communication and Language</w:t>
      </w:r>
    </w:p>
    <w:p>
      <w:pPr>
        <w:pStyle w:val="FirstParagraph"/>
      </w:pPr>
      <w:r>
        <w:t xml:space="preserve">Navigating daily life and work in</w:t>
      </w:r>
      <w:r>
        <w:t xml:space="preserve"> </w:t>
      </w:r>
      <w:r>
        <w:rPr>
          <w:bCs/>
          <w:b/>
        </w:rPr>
        <w:t xml:space="preserve">Japan Kyoto</w:t>
      </w:r>
      <w:r>
        <w:t xml:space="preserve"> </w:t>
      </w:r>
      <w:r>
        <w:t xml:space="preserve">required significant effort in language acquisition. While the atelier staff spoke English, learning basic tailoring terminology in Japanese was essential for understanding instructions from senior masters. Terms like "stitch," "seam allowance," and "bias cut" have specific nuances in Japanese technical vocabulary. This linguistic effort fostered stronger relationships with my colleagues, demonstrating that I was committed to not just working there, but belonging there.</w:t>
      </w:r>
    </w:p>
    <w:bookmarkEnd w:id="27"/>
    <w:bookmarkEnd w:id="28"/>
    <w:bookmarkStart w:id="29" w:name="challenges-faced"/>
    <w:p>
      <w:pPr>
        <w:pStyle w:val="Heading2"/>
      </w:pPr>
      <w:r>
        <w:t xml:space="preserve">5. Challenges Faced</w:t>
      </w:r>
    </w:p>
    <w:p>
      <w:pPr>
        <w:pStyle w:val="FirstParagraph"/>
      </w:pPr>
      <w:r>
        <w:t xml:space="preserve">The transition to a high-pressure environment in a traditional setting was not without its hurdles. One major challenge was the pace of work expected during peak seasons in Kyoto, particularly when tourist seasons brought increased demand for alterations and custom rentals. As a tailor, I had to manage my time meticulously to ensure that precision did not compromise deadlines.</w:t>
      </w:r>
    </w:p>
    <w:p>
      <w:pPr>
        <w:pStyle w:val="BodyText"/>
      </w:pPr>
      <w:r>
        <w:t xml:space="preserve">Furthermore, the physical demands of hand-sewing for eight hours a day were greater than anticipated. I experienced strain in my hands and back, which required me to incorporate stretching routines and ergonomic adjustments into my daily routine—a lesson in self-care that is often overlooked in fashion education.</w:t>
      </w:r>
    </w:p>
    <w:bookmarkEnd w:id="29"/>
    <w:bookmarkStart w:id="30" w:name="conclusion-and-future-prospects"/>
    <w:p>
      <w:pPr>
        <w:pStyle w:val="Heading2"/>
      </w:pPr>
      <w:r>
        <w:t xml:space="preserve">6. Conclusion and Future Prospects</w:t>
      </w:r>
    </w:p>
    <w:p>
      <w:pPr>
        <w:pStyle w:val="FirstParagraph"/>
      </w:pPr>
      <w:r>
        <w:t xml:space="preserve">In conclusion, this internship as a tailor in</w:t>
      </w:r>
      <w:r>
        <w:t xml:space="preserve"> </w:t>
      </w:r>
      <w:r>
        <w:rPr>
          <w:bCs/>
          <w:b/>
        </w:rPr>
        <w:t xml:space="preserve">Japan Kyoto</w:t>
      </w:r>
      <w:r>
        <w:t xml:space="preserve"> </w:t>
      </w:r>
      <w:r>
        <w:t xml:space="preserve">has been a transformative experience. It has redefined my understanding of what it means to be a skilled artisan in the modern world. I have gained technical proficiency in delicate hand-sewing techniques, developed a deeper respect for natural materials, and learned to operate within a culture that values precision and humility.</w:t>
      </w:r>
    </w:p>
    <w:p>
      <w:pPr>
        <w:pStyle w:val="BodyText"/>
      </w:pPr>
      <w:r>
        <w:t xml:space="preserve">The experience in</w:t>
      </w:r>
      <w:r>
        <w:t xml:space="preserve"> </w:t>
      </w:r>
      <w:r>
        <w:rPr>
          <w:bCs/>
          <w:b/>
        </w:rPr>
        <w:t xml:space="preserve">Japan Kyoto</w:t>
      </w:r>
      <w:r>
        <w:t xml:space="preserve"> </w:t>
      </w:r>
      <w:r>
        <w:t xml:space="preserve">has equipped me with a unique perspective that distinguishes my work from peers trained in purely industrial settings. I now approach tailoring not just as a trade, but as an art form deeply connected to cultural heritage. Moving forward, I intend to incorporate these traditional methods into contemporary designs, bridging the gap between East and West. This internship has laid the foundation for a career dedicated to sustainable, high-quality craftsmanship.</w:t>
      </w:r>
    </w:p>
    <w:bookmarkEnd w:id="30"/>
    <w:bookmarkStart w:id="31" w:name="acknowledgments"/>
    <w:p>
      <w:pPr>
        <w:pStyle w:val="Heading2"/>
      </w:pPr>
      <w:r>
        <w:t xml:space="preserve">7. Acknowledgments</w:t>
      </w:r>
    </w:p>
    <w:p>
      <w:pPr>
        <w:pStyle w:val="FirstParagraph"/>
      </w:pPr>
      <w:r>
        <w:t xml:space="preserve">I would like to extend my deepest gratitude to the senior tailors at the atelier for their patience and wisdom. Special thanks are due to my mentor, Mr. Tanaka, who taught me that the quality of a tailor is measured not by how fast they sew, but by how thoughtfully they construct.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Apprenticeship in Kyoto</dc:title>
  <dc:creator/>
  <dc:language>en</dc:language>
  <cp:keywords/>
  <dcterms:created xsi:type="dcterms:W3CDTF">2026-07-29T13:21:21Z</dcterms:created>
  <dcterms:modified xsi:type="dcterms:W3CDTF">2026-07-29T13:21:21Z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