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Peru</w:t>
      </w:r>
      <w:r>
        <w:t xml:space="preserve"> </w:t>
      </w:r>
      <w:r>
        <w:t xml:space="preserve">Lima</w:t>
      </w:r>
    </w:p>
    <w:bookmarkStart w:id="3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University/Institute Name]</w:t>
      </w:r>
    </w:p>
    <w:p>
      <w:pPr>
        <w:pStyle w:val="BodyText"/>
      </w:pPr>
      <w:r>
        <w:rPr>
          <w:bCs/>
          <w:b/>
        </w:rPr>
        <w:t xml:space="preserve">Date of Internship:</w:t>
      </w:r>
      <w:r>
        <w:t xml:space="preserve"> </w:t>
      </w:r>
      <w:r>
        <w:t xml:space="preserve">January 2024 – June 2024</w:t>
      </w:r>
    </w:p>
    <w:bookmarkStart w:id="20" w:name="tailor-apprenticeship-in-peru-lima"/>
    <w:p>
      <w:pPr>
        <w:pStyle w:val="Heading3"/>
      </w:pPr>
      <w:r>
        <w:t xml:space="preserve">Tailor Apprenticeship in Peru Lima</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The objective of this internship report is to detail the professional experiences, technical skills acquired, and cultural insights gained during a six-month apprenticeship as a tailor in Peru Lima. This report serves as a comprehensive documentation of the transition from academic theory to practical application within one of South America’s most vibrant textile hubs. The internship provided an immersive experience in traditional Andean craftsmanship while integrating modern fashion design techniques prevalent in the capital city. By focusing on the unique context of Peru Lima, this document highlights how local traditions influence contemporary tailoring practices.</w:t>
      </w:r>
    </w:p>
    <w:bookmarkEnd w:id="21"/>
    <w:bookmarkStart w:id="22" w:name="introduction"/>
    <w:p>
      <w:pPr>
        <w:pStyle w:val="Heading2"/>
      </w:pPr>
      <w:r>
        <w:t xml:space="preserve">2. Introduction</w:t>
      </w:r>
    </w:p>
    <w:p>
      <w:pPr>
        <w:pStyle w:val="FirstParagraph"/>
      </w:pPr>
      <w:r>
        <w:t xml:space="preserve">The textile industry holds a significant place in the economic and cultural fabric of Peru. In Peru Lima, the capital city, this industry is characterized by a blend of high-end couture workshops and bustling artisan markets. As an intern seeking to understand the global textile landscape, choosing a role as a tailor in this specific location offered unparalleled opportunities for growth. The environment in Peru Lima is distinct; it is where ancient weaving traditions meet modern urban fashion demands. This report outlines the daily operations, specific technical challenges faced, and the broader professional development achieved during this tenure.</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t xml:space="preserve">To master advanced tailoring techniques, including pattern drafting, cutting, and sewing structural garments such as suits and traditional ponchos.</w:t>
      </w:r>
    </w:p>
    <w:p>
      <w:pPr>
        <w:numPr>
          <w:ilvl w:val="0"/>
          <w:numId w:val="1001"/>
        </w:numPr>
        <w:pStyle w:val="Compact"/>
      </w:pPr>
      <w:r>
        <w:t xml:space="preserve">To understand the supply chain specific to Peru Lima, from sourcing local alpaca wool to final garment finishing.</w:t>
      </w:r>
    </w:p>
    <w:p>
      <w:pPr>
        <w:numPr>
          <w:ilvl w:val="0"/>
          <w:numId w:val="1001"/>
        </w:numPr>
        <w:pStyle w:val="Compact"/>
      </w:pPr>
      <w:r>
        <w:t xml:space="preserve">To develop soft skills such as client communication in a multicultural environment involving both locals and international tourists.</w:t>
      </w:r>
    </w:p>
    <w:p>
      <w:pPr>
        <w:numPr>
          <w:ilvl w:val="0"/>
          <w:numId w:val="1001"/>
        </w:numPr>
        <w:pStyle w:val="Compact"/>
      </w:pPr>
      <w:r>
        <w:t xml:space="preserve">To analyze the impact of sustainability in textile production within an urban setting like Peru Lima.</w:t>
      </w:r>
    </w:p>
    <w:bookmarkEnd w:id="23"/>
    <w:bookmarkStart w:id="27" w:name="description-of-activities"/>
    <w:p>
      <w:pPr>
        <w:pStyle w:val="Heading2"/>
      </w:pPr>
      <w:r>
        <w:t xml:space="preserve">4. Description of Activities</w:t>
      </w:r>
    </w:p>
    <w:bookmarkStart w:id="24" w:name="technical-tailoring-skills"/>
    <w:p>
      <w:pPr>
        <w:pStyle w:val="Heading3"/>
      </w:pPr>
      <w:r>
        <w:t xml:space="preserve">4.1 Technical Tailoring Skills</w:t>
      </w:r>
    </w:p>
    <w:p>
      <w:pPr>
        <w:pStyle w:val="FirstParagraph"/>
      </w:pPr>
      <w:r>
        <w:t xml:space="preserve">The core of my role as a tailor involved working on various garments ranging from casual wear to formal attire typical of Peruvian business culture. I learned to operate industrial sewing machines, sergers, and steam presses with precision. A significant portion of the training focused on custom fittings. In Peru Lima, clients often have specific body measurements that differ from standard international sizing charts, requiring meticulous attention to detail during the drafting phase.</w:t>
      </w:r>
    </w:p>
    <w:bookmarkEnd w:id="24"/>
    <w:bookmarkStart w:id="25" w:name="fabric-selection-and-sourcing"/>
    <w:p>
      <w:pPr>
        <w:pStyle w:val="Heading3"/>
      </w:pPr>
      <w:r>
        <w:t xml:space="preserve">4.2 Fabric Selection and Sourcing</w:t>
      </w:r>
    </w:p>
    <w:p>
      <w:pPr>
        <w:pStyle w:val="FirstParagraph"/>
      </w:pPr>
      <w:r>
        <w:t xml:space="preserve">A critical aspect of this internship was learning about textile sourcing in Peru Lima. I visited local markets such as Mercado Central to observe how fabrics are traded. I gained knowledge about different types of wool, specifically alpaca and llama fiber, which are indigenous to the Andean region but heavily processed and utilized in the capital city. Understanding the properties of these natural fibers allowed me to advise clients on durability and comfort, a service highly valued in Peru Lima where weather variations can occur within a single day.</w:t>
      </w:r>
    </w:p>
    <w:bookmarkEnd w:id="25"/>
    <w:bookmarkStart w:id="26" w:name="traditional-vs.-modern-techniques"/>
    <w:p>
      <w:pPr>
        <w:pStyle w:val="Heading3"/>
      </w:pPr>
      <w:r>
        <w:t xml:space="preserve">4.3 Traditional vs. Modern Techniques</w:t>
      </w:r>
    </w:p>
    <w:p>
      <w:pPr>
        <w:pStyle w:val="FirstParagraph"/>
      </w:pPr>
      <w:r>
        <w:t xml:space="preserve">One of the most enriching experiences was witnessing the integration of traditional methods with modern tailoring. While I learned standard Western cutting techniques, I also observed how older masters in Peru Lima utilized hand-stitching for durability and aesthetic appeal in traditional garments like the</w:t>
      </w:r>
      <w:r>
        <w:t xml:space="preserve"> </w:t>
      </w:r>
      <w:r>
        <w:rPr>
          <w:iCs/>
          <w:i/>
        </w:rPr>
        <w:t xml:space="preserve">Manta</w:t>
      </w:r>
      <w:r>
        <w:t xml:space="preserve">. This hybrid approach taught me that being a tailor is not just about speed but about respecting the integrity of the material and the heritage behind it.</w:t>
      </w:r>
    </w:p>
    <w:bookmarkEnd w:id="26"/>
    <w:bookmarkEnd w:id="27"/>
    <w:bookmarkStart w:id="28" w:name="challenges-encountered"/>
    <w:p>
      <w:pPr>
        <w:pStyle w:val="Heading2"/>
      </w:pPr>
      <w:r>
        <w:t xml:space="preserve">5. Challenges Encountered</w:t>
      </w:r>
    </w:p>
    <w:p>
      <w:pPr>
        <w:pStyle w:val="FirstParagraph"/>
      </w:pPr>
      <w:r>
        <w:t xml:space="preserve">Navigating language barriers was initially challenging, although Spanish proficiency improved rapidly through daily interaction with colleagues and clients in Peru Lima. Another challenge was managing expectations regarding delivery times; in the bustling context of Peru Lima, demand is high, but supply chain delays for imported threads and zippers can occur. Learning to communicate realistic timelines to clients while maintaining a high standard of quality as a tailor required significant adaptability.</w:t>
      </w:r>
    </w:p>
    <w:bookmarkEnd w:id="28"/>
    <w:bookmarkStart w:id="29" w:name="professional-development"/>
    <w:p>
      <w:pPr>
        <w:pStyle w:val="Heading2"/>
      </w:pPr>
      <w:r>
        <w:t xml:space="preserve">6. Professional Development</w:t>
      </w:r>
    </w:p>
    <w:p>
      <w:pPr>
        <w:pStyle w:val="FirstParagraph"/>
      </w:pPr>
      <w:r>
        <w:t xml:space="preserve">This internship significantly enhanced my technical proficiency in garment construction. I developed the ability to alter complex garments with minimal fabric waste, contributing to sustainable practices within the workshop. Furthermore, working in Peru Lima exposed me to a diverse clientele, enhancing my interpersonal skills and cultural sensitivity. I learned that successful tailoring is as much about understanding the client’s lifestyle as it is about stitching fabric.</w:t>
      </w:r>
    </w:p>
    <w:bookmarkEnd w:id="29"/>
    <w:bookmarkStart w:id="30" w:name="conclusion"/>
    <w:p>
      <w:pPr>
        <w:pStyle w:val="Heading2"/>
      </w:pPr>
      <w:r>
        <w:t xml:space="preserve">7. Conclusion</w:t>
      </w:r>
    </w:p>
    <w:p>
      <w:pPr>
        <w:pStyle w:val="FirstParagraph"/>
      </w:pPr>
      <w:r>
        <w:t xml:space="preserve">The internship as a tailor in Peru Lima was an invaluable experience that bridged the gap between academic study and professional practice. It provided deep insights into the textile industry of South America, highlighting both its traditional roots and modern adaptations. The unique cultural context of Peru Lima enriched my perspective, teaching me to appreciate the artistry inherent in every stitch. This experience has solidified my career aspirations in fashion design and tailoring, equipping me with the skills necessary to thrive in a global market.</w:t>
      </w:r>
    </w:p>
    <w:p>
      <w:pPr>
        <w:pStyle w:val="BodyText"/>
      </w:pPr>
      <w:r>
        <w:rPr>
          <w:bCs/>
          <w:b/>
        </w:rPr>
        <w:t xml:space="preserve">Prepared by:</w:t>
      </w:r>
    </w:p>
    <w:p>
      <w:pPr>
        <w:pStyle w:val="BodyText"/>
      </w:pPr>
      <w:r>
        <w:t xml:space="preserve">[Your Name]</w:t>
      </w:r>
    </w:p>
    <w:p>
      <w:pPr>
        <w:pStyle w:val="BodyText"/>
      </w:pPr>
      <w:r>
        <w:br/>
      </w:r>
      <w:r>
        <w:br/>
      </w:r>
    </w:p>
    <w:p>
      <w:r>
        <w:pict>
          <v:rect style="width:0;height:1.5pt" o:hralign="center" o:hrstd="t" o:hr="t"/>
        </w:pic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Peru Lima</dc:title>
  <dc:creator/>
  <dc:language>en</dc:language>
  <cp:keywords/>
  <dcterms:created xsi:type="dcterms:W3CDTF">2026-07-29T15:19:57Z</dcterms:created>
  <dcterms:modified xsi:type="dcterms:W3CDTF">2026-07-29T15:19:57Z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