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p>
      <w:pPr>
        <w:pStyle w:val="FirstParagraph"/>
      </w:pPr>
      <w:r>
        <w:t xml:space="preserve">```html</w:t>
      </w:r>
    </w:p>
    <w:bookmarkStart w:id="32" w:name="internship-report-document"/>
    <w:p>
      <w:pPr>
        <w:pStyle w:val="Heading1"/>
      </w:pPr>
      <w:r>
        <w:t xml:space="preserve">Internship Report Document</w:t>
      </w:r>
    </w:p>
    <w:p>
      <w:pPr>
        <w:pStyle w:val="FirstParagraph"/>
      </w:pPr>
      <w:r>
        <w:t xml:space="preserve">Position Title: Teacher Primary Intern</w:t>
      </w:r>
      <w:r>
        <w:br/>
      </w:r>
      <w:r>
        <w:t xml:space="preserve">Location: Australia, Melbourne</w:t>
      </w:r>
      <w:r>
        <w:br/>
      </w:r>
      <w:r>
        <w:t xml:space="preserve">Duration: 6 Months (July - December)</w:t>
      </w:r>
    </w:p>
    <w:p>
      <w:r>
        <w:pict>
          <v:rect style="width:0;height:1.5pt" o:hralign="center" o:hrstd="t" o:hr="t"/>
        </w:pict>
      </w:r>
    </w:p>
    <w:bookmarkStart w:id="20" w:name="i.-executive-summary"/>
    <w:p>
      <w:pPr>
        <w:pStyle w:val="Heading2"/>
      </w:pPr>
      <w:r>
        <w:t xml:space="preserve">I. Executive Summary</w:t>
      </w:r>
    </w:p>
    <w:p>
      <w:pPr>
        <w:pStyle w:val="FirstParagraph"/>
      </w:pPr>
      <w:r>
        <w:t xml:space="preserve">This report outlines the comprehensive experiences and professional development gained during a six-month internship as a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. Conducted within the vibrant educational landscape of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, this placement provided an invaluable opportunity to bridge theoretical pedagogical knowledge with practical, real-world classroom application. The primary objective was to master modern teaching methodologies, understand Australian curriculum standards, and cultivate cultural competency while working alongside experienced educators in a diverse suburban school environment.</w:t>
      </w:r>
    </w:p>
    <w:bookmarkEnd w:id="20"/>
    <w:bookmarkStart w:id="21" w:name="ii.-introduction"/>
    <w:p>
      <w:pPr>
        <w:pStyle w:val="Heading2"/>
      </w:pPr>
      <w:r>
        <w:t xml:space="preserve">II. Introduction</w:t>
      </w:r>
    </w:p>
    <w:p>
      <w:pPr>
        <w:pStyle w:val="FirstParagraph"/>
      </w:pPr>
      <w:r>
        <w:t xml:space="preserve">The internship served as a critical transitional phase between academic training and professional practice in the field of education. As an aspiring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, the goal was to immerse oneself fully in the daily operations of a primary school. The location,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, was selected for its globally recognized education system, which emphasizes student-centered learning, inclusivity, and holistic development.</w:t>
      </w:r>
    </w:p>
    <w:bookmarkEnd w:id="21"/>
    <w:bookmarkStart w:id="22" w:name="iii.-objectives-of-the-internship"/>
    <w:p>
      <w:pPr>
        <w:pStyle w:val="Heading2"/>
      </w:pPr>
      <w:r>
        <w:t xml:space="preserve">III. Objectives of the Internship</w:t>
      </w:r>
    </w:p>
    <w:p>
      <w:pPr>
        <w:numPr>
          <w:ilvl w:val="0"/>
          <w:numId w:val="1001"/>
        </w:numPr>
        <w:pStyle w:val="Compact"/>
      </w:pPr>
      <w:r>
        <w:t xml:space="preserve">To design and implement lesson plans aligned with the Australian Curriculum.</w:t>
      </w:r>
    </w:p>
    <w:p>
      <w:pPr>
        <w:numPr>
          <w:ilvl w:val="0"/>
          <w:numId w:val="1001"/>
        </w:numPr>
        <w:pStyle w:val="Compact"/>
      </w:pPr>
      <w:r>
        <w:t xml:space="preserve">To develop effective classroom management strategies suitable for primary-aged children.</w:t>
      </w:r>
    </w:p>
    <w:p>
      <w:pPr>
        <w:numPr>
          <w:ilvl w:val="0"/>
          <w:numId w:val="1001"/>
        </w:numPr>
        <w:pStyle w:val="Compact"/>
      </w:pPr>
      <w:r>
        <w:t xml:space="preserve">To foster relationships with students, parents, and colleagues in a multicultural setting typical of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utilize modern educational technologies to enhance student engagement and learning outcomes.</w:t>
      </w:r>
    </w:p>
    <w:bookmarkEnd w:id="22"/>
    <w:bookmarkStart w:id="26" w:name="Xbec489348bfe10ceb281526e98fdf6770798fc4"/>
    <w:p>
      <w:pPr>
        <w:pStyle w:val="Heading2"/>
      </w:pPr>
      <w:r>
        <w:t xml:space="preserve">IV. Duties and Responsibilities as Teacher Primary</w:t>
      </w:r>
    </w:p>
    <w:bookmarkStart w:id="23" w:name="X63a9106ca044b4fe12468c8ee315287f92f4049"/>
    <w:p>
      <w:pPr>
        <w:pStyle w:val="Heading3"/>
      </w:pPr>
      <w:r>
        <w:t xml:space="preserve">A. Lesson Planning and Curriculum Delivery</w:t>
      </w:r>
    </w:p>
    <w:p>
      <w:pPr>
        <w:pStyle w:val="FirstParagraph"/>
      </w:pPr>
      <w:r>
        <w:t xml:space="preserve">The core of my role involved the preparation of comprehensive lesson plans for students in Years 3 to 5, a crucial stage in primary education within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 I focused heavily on Literacy and Numeracy, ensuring that activities were differentiated to meet individual learning needs. Working under the mentorship of my supervising teacher, I integrated play-based learning methods with direct instruction to maintain student engagement.</w:t>
      </w:r>
    </w:p>
    <w:bookmarkEnd w:id="23"/>
    <w:bookmarkStart w:id="24" w:name="b.-classroom-management"/>
    <w:p>
      <w:pPr>
        <w:pStyle w:val="Heading3"/>
      </w:pPr>
      <w:r>
        <w:t xml:space="preserve">B. Classroom Management</w:t>
      </w:r>
    </w:p>
    <w:p>
      <w:pPr>
        <w:pStyle w:val="FirstParagraph"/>
      </w:pPr>
      <w:r>
        <w:t xml:space="preserve">Maintaining a positive and structured classroom environment was essential. I employed restorative justice practices rather than punitive measures to address behavioral issues. This approach helped build trust and respect among students, which is a hallmark of effective teaching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</w:t>
      </w:r>
    </w:p>
    <w:bookmarkEnd w:id="24"/>
    <w:bookmarkStart w:id="25" w:name="c.-assessment-and-feedback"/>
    <w:p>
      <w:pPr>
        <w:pStyle w:val="Heading3"/>
      </w:pPr>
      <w:r>
        <w:t xml:space="preserve">C. Assessment and Feedback</w:t>
      </w:r>
    </w:p>
    <w:p>
      <w:pPr>
        <w:pStyle w:val="FirstParagraph"/>
      </w:pPr>
      <w:r>
        <w:t xml:space="preserve">I conducted regular formative assessments to monitor student progress. Providing constructive, timely feedback allowed students to understand their strengths and areas for improvement. I also contributed to summative assessments, including term reports that are standard in the Australian school system.</w:t>
      </w:r>
    </w:p>
    <w:bookmarkEnd w:id="25"/>
    <w:bookmarkEnd w:id="26"/>
    <w:bookmarkStart w:id="29" w:name="v.-key-challenges-encountered"/>
    <w:p>
      <w:pPr>
        <w:pStyle w:val="Heading2"/>
      </w:pPr>
      <w:r>
        <w:t xml:space="preserve">V. Key Challenges Encountered</w:t>
      </w:r>
    </w:p>
    <w:bookmarkStart w:id="27" w:name="a.-cultural-diversity"/>
    <w:p>
      <w:pPr>
        <w:pStyle w:val="Heading3"/>
      </w:pPr>
      <w:r>
        <w:t xml:space="preserve">A. Cultural Diversity</w:t>
      </w:r>
    </w:p>
    <w:p>
      <w:pPr>
        <w:pStyle w:val="FirstParagraph"/>
      </w:pPr>
      <w:r>
        <w:rPr>
          <w:bCs/>
          <w:b/>
        </w:rPr>
        <w:t xml:space="preserve">Australia Melbourne</w:t>
      </w:r>
      <w:r>
        <w:t xml:space="preserve"> </w:t>
      </w:r>
      <w:r>
        <w:t xml:space="preserve">is known for its multicultural demographics. As a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, I encountered students from diverse linguistic and cultural backgrounds, including many who were English as an Additional Language or Dialect (EAL/D) learners. Adapting my communication style and using visual aids to support understanding required significant effort but proved rewarding.</w:t>
      </w:r>
    </w:p>
    <w:bookmarkEnd w:id="27"/>
    <w:bookmarkStart w:id="28" w:name="b.-differentiated-instruction"/>
    <w:p>
      <w:pPr>
        <w:pStyle w:val="Heading3"/>
      </w:pPr>
      <w:r>
        <w:t xml:space="preserve">B. Differentiated Instruction</w:t>
      </w:r>
    </w:p>
    <w:p>
      <w:pPr>
        <w:pStyle w:val="FirstParagraph"/>
      </w:pPr>
      <w:r>
        <w:t xml:space="preserve">Meeting the needs of every learner in a single classroom posed a challenge. Balancing advanced learners with those requiring additional support demanded creative pedagogical strategies. I learned to create tiered assignments that allowed all students to access the curriculum at their own level.</w:t>
      </w:r>
    </w:p>
    <w:bookmarkEnd w:id="28"/>
    <w:bookmarkEnd w:id="29"/>
    <w:bookmarkStart w:id="30" w:name="vii.-achievements-and-growth"/>
    <w:p>
      <w:pPr>
        <w:pStyle w:val="Heading2"/>
      </w:pPr>
      <w:r>
        <w:t xml:space="preserve">VII. Achievements and Growth</w:t>
      </w:r>
    </w:p>
    <w:p>
      <w:pPr>
        <w:pStyle w:val="FirstParagraph"/>
      </w:pPr>
      <w:r>
        <w:t xml:space="preserve">This internship significantly enhanced my skills in classroom management, curriculum planning, and student engagement. The experience of working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provided insights into high-standard educational practices that prioritize well-being alongside academic achievement. I successfully led a cross-curricular project combining Science and Art, which received positive feedback from both students and the supervising team.</w:t>
      </w:r>
    </w:p>
    <w:bookmarkEnd w:id="30"/>
    <w:bookmarkStart w:id="31" w:name="vii-conclusion"/>
    <w:p>
      <w:pPr>
        <w:pStyle w:val="Heading2"/>
      </w:pPr>
      <w:r>
        <w:t xml:space="preserve">VII Conclusion</w:t>
      </w:r>
    </w:p>
    <w:p>
      <w:pPr>
        <w:pStyle w:val="FirstParagraph"/>
      </w:pPr>
      <w:r>
        <w:t xml:space="preserve">The internship as a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Australia Melbourne</w:t>
      </w:r>
    </w:p>
    <w:p>
      <w:pPr>
        <w:pStyle w:val="BodyText"/>
      </w:pPr>
      <w:r>
        <w:t xml:space="preserve">&gt;was an enriching experience that has prepared me for a successful career in education. I am grateful for the opportunity to have contributed to my students' learning journey and look forward to applying these lessons throughout my professional life.</w:t>
      </w:r>
    </w:p>
    <w:p>
      <w:pPr>
        <w:pStyle w:val="BodyText"/>
      </w:pPr>
      <w:r>
        <w:t xml:space="preserve">&gt;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Submitted by [Your Name]</w:t>
      </w:r>
      <w:r>
        <w:br/>
      </w:r>
      <w:r>
        <w:rPr>
          <w:iCs/>
          <w:i/>
        </w:rPr>
        <w:t xml:space="preserve">Date: October 25, 2023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```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Teacher Primary in Australia Melbourne</dc:title>
  <dc:creator/>
  <dc:language>en</dc:language>
  <cp:keywords/>
  <dcterms:created xsi:type="dcterms:W3CDTF">2026-07-29T09:54:51Z</dcterms:created>
  <dcterms:modified xsi:type="dcterms:W3CDTF">2026-07-29T09:54:51Z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