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Belgium</w:t>
      </w:r>
      <w:r>
        <w:t xml:space="preserve"> </w:t>
      </w:r>
      <w:r>
        <w:t xml:space="preserve">Brussels</w:t>
      </w:r>
    </w:p>
    <w:bookmarkStart w:id="25" w:name="internship-report"/>
    <w:p>
      <w:pPr>
        <w:pStyle w:val="Heading1"/>
      </w:pPr>
      <w:r>
        <w:rPr>
          <w:bCs/>
          <w:b/>
        </w:rPr>
        <w:t xml:space="preserve">Internship Report</w:t>
      </w:r>
    </w:p>
    <w:p>
      <w:pPr>
        <w:pStyle w:val="FirstParagraph"/>
      </w:pPr>
      <w:r>
        <w:rPr>
          <w:bCs/>
          <w:b/>
        </w:rPr>
        <w:t xml:space="preserve">Candidate:</w:t>
      </w:r>
      <w:r>
        <w:t xml:space="preserve"> </w:t>
      </w:r>
      <w:r>
        <w:t xml:space="preserve">[Student Name]</w:t>
      </w:r>
    </w:p>
    <w:p>
      <w:pPr>
        <w:pStyle w:val="BodyText"/>
      </w:pPr>
      <w:r>
        <w:t xml:space="preserve">Mentor Teacher:[Mentor Name]</w:t>
      </w:r>
    </w:p>
    <w:p>
      <w:pPr>
        <w:pStyle w:val="BodyText"/>
      </w:pPr>
      <w:r>
        <w:t xml:space="preserve">Institution:[Name of School], Belgium Brussels</w:t>
      </w:r>
    </w:p>
    <w:p>
      <w:pPr>
        <w:pStyle w:val="BodyText"/>
      </w:pPr>
      <w:r>
        <w:t xml:space="preserve">Date:October24,2023&lt; h1 &gt;&lt; b &gt;Introduction&lt; /b &gt;</w:t>
      </w:r>
    </w:p>
    <w:p>
      <w:pPr>
        <w:pStyle w:val="BodyText"/>
      </w:pPr>
      <w:r>
        <w:t xml:space="preserve">&amp; gt; &amp; gt; this</w:t>
      </w:r>
      <w:r>
        <w:t xml:space="preserve"> </w:t>
      </w:r>
      <w:r>
        <w:rPr>
          <w:bCs/>
          <w:b/>
        </w:rPr>
        <w:t xml:space="preserve">Internship Report</w:t>
      </w:r>
      <w:r>
        <w:t xml:space="preserve"> </w:t>
      </w:r>
      <w:r>
        <w:t xml:space="preserve">serves as a comprehensive documentation of the pedagogical and professional experiences gained during my placement as a</w:t>
      </w:r>
      <w:r>
        <w:t xml:space="preserve"> </w:t>
      </w:r>
      <w:r>
        <w:rPr>
          <w:bCs/>
          <w:b/>
        </w:rPr>
        <w:t xml:space="preserve">Teacher Primary</w:t>
      </w:r>
      <w:r>
        <w:t xml:space="preserve"> </w:t>
      </w:r>
      <w:r>
        <w:t xml:space="preserve">In candidate. The setting for this crucial period of development was located in Belgium Brussels, an environment known for its multicultural dynamism and rigorous educational standards. This document aims to reflect on the practical application of theoretical knowledge, the management of primary classroom dynamics in a European context, and the personal growth achieved while adapting to the specific expectations of teaching within Belgium Brussels.</w:t>
      </w:r>
    </w:p>
    <w:p>
      <w:pPr>
        <w:pStyle w:val="BodyText"/>
      </w:pPr>
      <w:r>
        <w:t xml:space="preserve">&amp; gt; The primary objective of this internship was to transition from student status into a professional role capable of designing inclusive lessons, managing diverse groups, and contributing positively to school life. Working as a</w:t>
      </w:r>
      <w:r>
        <w:t xml:space="preserve"> </w:t>
      </w:r>
      <w:r>
        <w:rPr>
          <w:bCs/>
          <w:b/>
        </w:rPr>
        <w:t xml:space="preserve">Teacher Primary</w:t>
      </w:r>
      <w:r>
        <w:t xml:space="preserve"> </w:t>
      </w:r>
      <w:r>
        <w:t xml:space="preserve">In candidate required not only subject mastery but also emotional intelligence and cultural sensitivity. The city of Belgium Brussels is unique in its linguistic diversity and international population. Consequently my experience was deeply influenced by the need to navigate these complexities while maintaining high academic standards for young learners.</w:t>
      </w:r>
    </w:p>
    <w:bookmarkStart w:id="20" w:name="Xbf11fd5124e12325e5a03662bdff4f2a3fbd963"/>
    <w:p>
      <w:pPr>
        <w:pStyle w:val="Heading2"/>
      </w:pPr>
      <w:r>
        <w:t xml:space="preserve">Contextual Analysis of the School Environment</w:t>
      </w:r>
    </w:p>
    <w:p>
      <w:pPr>
        <w:pStyle w:val="FirstParagraph"/>
      </w:pPr>
      <w:r>
        <w:t xml:space="preserve">The school selected for this</w:t>
      </w:r>
      <w:r>
        <w:t xml:space="preserve"> </w:t>
      </w:r>
      <w:r>
        <w:rPr>
          <w:bCs/>
          <w:b/>
        </w:rPr>
        <w:t xml:space="preserve">Internship Report</w:t>
      </w:r>
      <w:r>
        <w:t xml:space="preserve"> </w:t>
      </w:r>
      <w:r>
        <w:t xml:space="preserve">;is situated in a vibrant district within Belgium Brussels. It is a public primary school that prides itself on integration and equality. The student body is highly heterogeneous, reflecting the international nature of the capital city. As a future</w:t>
      </w:r>
      <w:r>
        <w:t xml:space="preserve"> </w:t>
      </w:r>
      <w:r>
        <w:rPr>
          <w:bCs/>
          <w:b/>
        </w:rPr>
        <w:t xml:space="preserve">Teacher Primary</w:t>
      </w:r>
      <w:r>
        <w:t xml:space="preserve">, I quickly learned that effective pedagogy in this region must account for varying levels of proficiency in both Dutch (Flemish) and French, as well as other home languages.</w:t>
      </w:r>
    </w:p>
    <w:p>
      <w:pPr>
        <w:pStyle w:val="BodyText"/>
      </w:pPr>
      <w:r>
        <w:t xml:space="preserve">The infrastructure is modern, yet the challenges are typical of urban primary education: large class sizes and diverse learning needs. The administration emphasized the importance of social-emotional learning alongside academic achievement. This aligns with the broader Belgian educational framework which seeks to develop holistic citizens from an early age. Understanding these local nuances was essential for my success as a</w:t>
      </w:r>
      <w:r>
        <w:t xml:space="preserve"> </w:t>
      </w:r>
      <w:r>
        <w:rPr>
          <w:bCs/>
          <w:b/>
        </w:rPr>
        <w:t xml:space="preserve">Teacher Primary</w:t>
      </w:r>
      <w:r>
        <w:t xml:space="preserve"> </w:t>
      </w:r>
      <w:r>
        <w:t xml:space="preserve">Candidate.</w:t>
      </w:r>
    </w:p>
    <w:bookmarkEnd w:id="20"/>
    <w:bookmarkStart w:id="21" w:name="X80dd1b61841c7802e3b7110cdb529a72a8765e2"/>
    <w:p>
      <w:pPr>
        <w:pStyle w:val="Heading2"/>
      </w:pPr>
      <w:r>
        <w:t xml:space="preserve">Pedagogical Strategies and Lesson Planning</w:t>
      </w:r>
    </w:p>
    <w:p>
      <w:pPr>
        <w:pStyle w:val="FirstParagraph"/>
      </w:pPr>
      <w:r>
        <w:t xml:space="preserve">A significant portion of this</w:t>
      </w:r>
      <w:r>
        <w:t xml:space="preserve"> </w:t>
      </w:r>
      <w:r>
        <w:rPr>
          <w:bCs/>
          <w:b/>
        </w:rPr>
        <w:t xml:space="preserve">Internship Report</w:t>
      </w:r>
      <w:r>
        <w:t xml:space="preserve"> </w:t>
      </w:r>
      <w:r>
        <w:t xml:space="preserve">;is dedicated to the planning and execution of lessons. In Belgium Brussels, the curriculum is structured but allows for considerable teacher autonomy regarding methodology. My mentor encouraged me to adopt a student-centered approach, particularly in subjects like mathematics and language arts.</w:t>
      </w:r>
    </w:p>
    <w:p>
      <w:pPr>
        <w:pStyle w:val="BodyText"/>
      </w:pPr>
      <w:r>
        <w:t xml:space="preserve">I developed a unit on "Community Helpers" that integrated literacy with social studies. Recognizing the multicultural background of students in Belgium Brussels, I included stories from various cultures represented in the classroom. This strategy not only engaged students but also validated their identities. As a</w:t>
      </w:r>
      <w:r>
        <w:t xml:space="preserve"> </w:t>
      </w:r>
      <w:r>
        <w:rPr>
          <w:bCs/>
          <w:b/>
        </w:rPr>
        <w:t xml:space="preserve">Teacher Primary</w:t>
      </w:r>
      <w:r>
        <w:t xml:space="preserve"> </w:t>
      </w:r>
      <w:r>
        <w:t xml:space="preserve">;In candidate, I learned that differentiation is key. For struggling readers, I provided audio supports; for advanced learners, I introduced complex vocabulary exercises. This adaptability was crucial in maintaining the pace of learning while ensuring no child was left behind.</w:t>
      </w:r>
    </w:p>
    <w:p>
      <w:pPr>
        <w:pStyle w:val="BodyText"/>
      </w:pPr>
      <w:r>
        <w:t xml:space="preserve">Evaluation methods were also diverse. Moving away from solely written tests, I incorporated oral presentations and group projects. This approach aligns with modern educational trends in Belgium Brussels which prioritize communication skills and collaboration. Feedback loops were established regularly, allowing me to adjust my teaching style based on real-time student responses.</w:t>
      </w:r>
    </w:p>
    <w:bookmarkEnd w:id="21"/>
    <w:bookmarkStart w:id="22" w:name="X24d85452bd41c453cddd6875293f2bb387d0d98"/>
    <w:p>
      <w:pPr>
        <w:pStyle w:val="Heading2"/>
      </w:pPr>
      <w:r>
        <w:t xml:space="preserve">Classroom Management and Student Engagement</w:t>
      </w:r>
    </w:p>
    <w:p>
      <w:pPr>
        <w:pStyle w:val="FirstParagraph"/>
      </w:pPr>
      <w:r>
        <w:t xml:space="preserve">Maintaining order in a primary classroom is perhaps the most challenging aspect of being a</w:t>
      </w:r>
      <w:r>
        <w:t xml:space="preserve"> </w:t>
      </w:r>
      <w:r>
        <w:rPr>
          <w:bCs/>
          <w:b/>
        </w:rPr>
        <w:t xml:space="preserve">Teacher Primary</w:t>
      </w:r>
      <w:r>
        <w:t xml:space="preserve"> </w:t>
      </w:r>
      <w:r>
        <w:t xml:space="preserve">Candidate. During this</w:t>
      </w:r>
      <w:r>
        <w:t xml:space="preserve"> </w:t>
      </w:r>
      <w:r>
        <w:rPr>
          <w:bCs/>
          <w:b/>
        </w:rPr>
        <w:t xml:space="preserve">Internship Report</w:t>
      </w:r>
      <w:r>
        <w:t xml:space="preserve"> </w:t>
      </w:r>
      <w:r>
        <w:t xml:space="preserve">;period, I observed that clear expectations and consistent routines are vital. In Belgium Brussels, where students may come from vastly different cultural backgrounds regarding discipline and respect for authority, establishing a shared code of conduct requires patience and clarity.</w:t>
      </w:r>
    </w:p>
    <w:p>
      <w:pPr>
        <w:pStyle w:val="BodyText"/>
      </w:pPr>
      <w:r>
        <w:t xml:space="preserve">I implemented a positive reinforcement system that rewarded cooperative behavior rather than punishing misbehavior. This helped build a sense of community within the classroom. I also learned to use non-verbal cues to regain attention, which reduced disruptions without raising my voice. These soft skills are often overlooked in theoretical training but are indispensable for any</w:t>
      </w:r>
      <w:r>
        <w:t xml:space="preserve"> </w:t>
      </w:r>
      <w:r>
        <w:rPr>
          <w:bCs/>
          <w:b/>
        </w:rPr>
        <w:t xml:space="preserve">Teacher Primary</w:t>
      </w:r>
      <w:r>
        <w:t xml:space="preserve"> </w:t>
      </w:r>
      <w:r>
        <w:t xml:space="preserve">;working in an international hub like Belgium Brussels.</w:t>
      </w:r>
    </w:p>
    <w:bookmarkEnd w:id="22"/>
    <w:bookmarkStart w:id="23" w:name="X9449232fe46eddcd225bcd111092a2fb030dad9"/>
    <w:p>
      <w:pPr>
        <w:pStyle w:val="Heading2"/>
      </w:pPr>
      <w:r>
        <w:t xml:space="preserve">Professional Collaboration and Reflection</w:t>
      </w:r>
    </w:p>
    <w:p>
      <w:pPr>
        <w:pStyle w:val="FirstParagraph"/>
      </w:pPr>
      <w:r>
        <w:t xml:space="preserve">The role of a</w:t>
      </w:r>
      <w:r>
        <w:t xml:space="preserve"> </w:t>
      </w:r>
      <w:r>
        <w:rPr>
          <w:bCs/>
          <w:b/>
        </w:rPr>
        <w:t xml:space="preserve">Teacher Primary</w:t>
      </w:r>
      <w:r>
        <w:t xml:space="preserve">; extends beyond the four walls of the classroom. It involves active collaboration with colleagues, parents, and support staff. Throughout this</w:t>
      </w:r>
      <w:r>
        <w:t xml:space="preserve"> </w:t>
      </w:r>
      <w:r>
        <w:rPr>
          <w:bCs/>
          <w:b/>
        </w:rPr>
        <w:t xml:space="preserve">Internship Report</w:t>
      </w:r>
      <w:r>
        <w:t xml:space="preserve"> </w:t>
      </w:r>
      <w:r>
        <w:t xml:space="preserve">;I participated in regular team meetings where pedagogical strategies were discussed. These sessions provided valuable insights into how experienced teachers handle behavioral issues and academic gaps.</w:t>
      </w:r>
    </w:p>
    <w:p>
      <w:pPr>
        <w:pStyle w:val="BodyText"/>
      </w:pPr>
      <w:r>
        <w:t xml:space="preserve">Communication with parents was another critical area of development. In Belgium Brussels, parental involvement is high, but it can also be demanding due to the diverse expectations families have for their children’s education. I learned to communicate effectively in both French and Dutch (where possible), ensuring that parents felt heard and informed. This tripartite relationship between school, student, and family is foundational to success in the Belgian educational system.</w:t>
      </w:r>
    </w:p>
    <w:bookmarkEnd w:id="23"/>
    <w:bookmarkStart w:id="24" w:name="conclusion"/>
    <w:p>
      <w:pPr>
        <w:pStyle w:val="Heading2"/>
      </w:pPr>
      <w:r>
        <w:t xml:space="preserve">Conclusion</w:t>
      </w:r>
    </w:p>
    <w:p>
      <w:pPr>
        <w:pStyle w:val="FirstParagraph"/>
      </w:pPr>
      <w:r>
        <w:t xml:space="preserve">In conclusion, this</w:t>
      </w:r>
      <w:r>
        <w:t xml:space="preserve"> </w:t>
      </w:r>
      <w:r>
        <w:rPr>
          <w:bCs/>
          <w:b/>
        </w:rPr>
        <w:t xml:space="preserve">Internship Report</w:t>
      </w:r>
      <w:r>
        <w:t xml:space="preserve"> </w:t>
      </w:r>
      <w:r>
        <w:t xml:space="preserve">;highlights the profound impact of practical experience on professional growth. Serving as a</w:t>
      </w:r>
      <w:r>
        <w:t xml:space="preserve"> </w:t>
      </w:r>
      <w:r>
        <w:rPr>
          <w:bCs/>
          <w:b/>
        </w:rPr>
        <w:t xml:space="preserve">Teacher Primary</w:t>
      </w:r>
      <w:r>
        <w:t xml:space="preserve"> </w:t>
      </w:r>
      <w:r>
        <w:t xml:space="preserve">Candidate in Belgium Brussels has been an enriching and challenging journey. I have acquired essential skills in lesson planning, differentiated instruction, classroom management, and intercultural communication.</w:t>
      </w:r>
    </w:p>
    <w:p>
      <w:pPr>
        <w:pStyle w:val="BodyText"/>
      </w:pPr>
      <w:r>
        <w:t xml:space="preserve">The unique context of Belgium Brussels taught me that teaching is not just about transmitting knowledge; it is about fostering inclusion and understanding. As I move forward in my career as a</w:t>
      </w:r>
      <w:r>
        <w:t xml:space="preserve"> </w:t>
      </w:r>
      <w:r>
        <w:rPr>
          <w:bCs/>
          <w:b/>
        </w:rPr>
        <w:t xml:space="preserve">Teacher Primary</w:t>
      </w:r>
      <w:r>
        <w:t xml:space="preserve">, I carry with me the lessons learned here: the importance of adaptability, empathy, and continuous reflection. This experience has solidified my commitment to education and prepared me to contribute meaningfully to the diverse educational landscape of Belgium Brussels.</w:t>
      </w:r>
    </w:p>
    <w:p>
      <w:pPr>
        <w:pStyle w:val="BodyText"/>
      </w:pPr>
      <w:r>
        <w:t xml:space="preserve">© 2023 Internship Report Documentation. All rights reserved.</w:t>
      </w:r>
    </w:p>
    <w:p>
      <w:pPr>
        <w:pStyle w:val="BodyText"/>
      </w:pPr>
      <w:r>
        <w:t xml:space="preserve">&amp; gt;</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 Belgium Brussels</dc:title>
  <dc:creator/>
  <dc:language>en</dc:language>
  <cp:keywords/>
  <dcterms:created xsi:type="dcterms:W3CDTF">2026-07-29T14:47:27Z</dcterms:created>
  <dcterms:modified xsi:type="dcterms:W3CDTF">2026-07-29T14:47:27Z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