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Tan Wei Ming</w:t>
      </w:r>
    </w:p>
    <w:p>
      <w:pPr>
        <w:pStyle w:val="BodyText"/>
      </w:pPr>
      <w:r>
        <w:rPr>
          <w:bCs/>
          <w:b/>
        </w:rPr>
        <w:t xml:space="preserve">Date:</w:t>
      </w:r>
    </w:p>
    <w:p>
      <w:pPr>
        <w:pStyle w:val="BodyText"/>
      </w:pPr>
      <w:r>
        <w:t xml:space="preserve">:October 24, 2023</w:t>
      </w:r>
    </w:p>
    <w:bookmarkEnd w:id="20"/>
    <w:p>
      <w:pPr>
        <w:pStyle w:val="BodyText"/>
      </w:pPr>
      <w:r>
        <w:t xml:space="preserve">`html `</w:t>
      </w:r>
    </w:p>
    <w:p>
      <w:pPr>
        <w:pStyle w:val="BodyText"/>
      </w:pPr>
      <w:r>
        <w:t xml:space="preserve">`html `</w:t>
      </w:r>
    </w:p>
    <w:p>
      <w:pPr>
        <w:pStyle w:val="BodyText"/>
      </w:pPr>
      <w:r>
        <w:t xml:space="preserve">Institution:`html `SK Seri Bintang, Kuala Lumpur</w:t>
      </w:r>
    </w:p>
    <w:p>
      <w:pPr>
        <w:pStyle w:val="BodyText"/>
      </w:pPr>
      <w:r>
        <w:t xml:space="preserve">&lt;``Internship Details Table</w:t>
      </w:r>
    </w:p>
    <w:p>
      <w:pPr>
        <w:pStyle w:val="BodyText"/>
      </w:pPr>
      <w:r>
        <w:t xml:space="preserve">Position Title</w:t>
      </w:r>
      <w:r>
        <w:br/>
      </w:r>
      <w:r>
        <w:t xml:space="preserve">Teacher Primary</w:t>
      </w:r>
      <w:r>
        <w:br/>
      </w:r>
    </w:p>
    <w:p>
      <w:pPr>
        <w:pStyle w:val="BodyText"/>
      </w:pPr>
      <w:r>
        <w:rPr>
          <w:bCs/>
          <w:b/>
        </w:rPr>
        <w:t xml:space="preserve">Duration:</w:t>
      </w:r>
      <w:r>
        <w:t xml:space="preserve"> </w:t>
      </w:r>
      <w:r>
        <w:t xml:space="preserve">June 1, 2023 – August 31, 2023 (12 Weeks)</w:t>
      </w:r>
    </w:p>
    <w:p>
      <w:pPr>
        <w:pStyle w:val="BodyText"/>
      </w:pPr>
      <w:r>
        <w:rPr>
          <w:bCs/>
          <w:b/>
        </w:rPr>
        <w:t xml:space="preserve">Location:</w:t>
      </w:r>
    </w:p>
    <w:p>
      <w:pPr>
        <w:pStyle w:val="BodyText"/>
      </w:pPr>
      <w:r>
        <w:t xml:space="preserve">`</w:t>
      </w:r>
      <w:r>
        <w:br/>
      </w:r>
      <w:r>
        <w:t xml:space="preserve">`</w:t>
      </w:r>
      <w:r>
        <w:t xml:space="preserve">Malaysia Kuala Lumpur</w:t>
      </w:r>
    </w:p>
    <w:p>
      <w:pPr>
        <w:pStyle w:val="BodyText"/>
      </w:pPr>
      <w:r>
        <w:t xml:space="preserve">`html `</w:t>
      </w:r>
      <w:r>
        <w:br/>
      </w:r>
      <w:r>
        <w:t xml:space="preserve">`</w:t>
      </w:r>
    </w:p>
    <w:bookmarkStart w:id="21" w:name="executive-summary"/>
    <w:p>
      <w:pPr>
        <w:pStyle w:val="Heading2"/>
      </w:pPr>
      <w:r>
        <w:t xml:space="preserve">1. Executive Summary</w:t>
      </w:r>
    </w:p>
    <w:p>
      <w:pPr>
        <w:pStyle w:val="FirstParagraph"/>
      </w:pPr>
      <w:r>
        <w:t xml:space="preserve">This Internship Report serves as a comprehensive overview of my practical training experience as a Teacher Primary at SK Seri Bintang, located in the heart of Malaysia Kuala Lumpur. The primary objective of this internship was to bridge the gap between theoretical pedagogical knowledge acquired during university studies and the practical realities of classroom management, curriculum implementation, and student engagement within the Malaysian educational context. Over a period twelve weeks I immersed myself in diverse roles encompassing lesson planning delivery assessment and extracurricular coordination.</w:t>
      </w:r>
    </w:p>
    <w:p>
      <w:pPr>
        <w:pStyle w:val="BodyText"/>
      </w:pPr>
      <w:r>
        <w:t xml:space="preserve">`html `</w:t>
      </w:r>
      <w:r>
        <w:br/>
      </w:r>
      <w:r>
        <w:t xml:space="preserve">`</w:t>
      </w:r>
    </w:p>
    <w:p>
      <w:pPr>
        <w:pStyle w:val="BodyText"/>
      </w:pPr>
      <w:r>
        <w:t xml:space="preserve">Teaching at this institution provided invaluable insights into the multicultural dynamics inherent to Malaysia Kuala Lumpur, where students come from varied ethnic and linguistic backgrounds. As a Teacher Primary, my responsibilities extended beyond mere instruction; they included fostering an inclusive environment that respects the rich tapestry of Malaysian culture while adhering strictly to the National Standard Curriculum (Dokumen Standard Kurikulum dan Pentaksiran - DSKP). This report details my contributions, challenges faced, skills developed, and reflections on how this experience has shaped my professional identity as an educator.</w:t>
      </w:r>
    </w:p>
    <w:p>
      <w:pPr>
        <w:pStyle w:val="BodyText"/>
      </w:pPr>
      <w:r>
        <w:t xml:space="preserve">`html `</w:t>
      </w:r>
      <w:r>
        <w:br/>
      </w:r>
      <w:r>
        <w:t xml:space="preserve">`</w:t>
      </w:r>
    </w:p>
    <w:bookmarkEnd w:id="21"/>
    <w:bookmarkStart w:id="22" w:name="introduction-to-the-placement"/>
    <w:p>
      <w:pPr>
        <w:pStyle w:val="Heading2"/>
      </w:pPr>
      <w:r>
        <w:t xml:space="preserve">2. Introduction to the Placement</w:t>
      </w:r>
    </w:p>
    <w:p>
      <w:pPr>
        <w:pStyle w:val="FirstParagraph"/>
      </w:pPr>
      <w:r>
        <w:t xml:space="preserve">The internship was conducted at Sekolah Kebangsaan Seri Bintang, a government-funded primary school situated in Kuala Lumpur. As one of the capital city's central hub for education SK Seri Bintang serves approximately eight hundred students ranging from Year One to Six years old. The school prides itself on maintaining high academic standards while promoting holistic development through co-curricular activities.</w:t>
      </w:r>
    </w:p>
    <w:p>
      <w:pPr>
        <w:pStyle w:val="BodyText"/>
      </w:pPr>
      <w:r>
        <w:t xml:space="preserve">`html `</w:t>
      </w:r>
      <w:r>
        <w:br/>
      </w:r>
      <w:r>
        <w:t xml:space="preserve">`</w:t>
      </w:r>
    </w:p>
    <w:p>
      <w:pPr>
        <w:pStyle w:val="BodyText"/>
      </w:pPr>
      <w:r>
        <w:t xml:space="preserve">Being assigned to teach primary level meant working with children aged seven to twelve years an age group characterized by rapid cognitive and social development. In the context of Malaysia Kuala Lumpur, where urbanization impacts lifestyle choices and family structures significantly understanding these nuances was crucial for effective pedagogy.</w:t>
      </w:r>
    </w:p>
    <w:p>
      <w:pPr>
        <w:pStyle w:val="BodyText"/>
      </w:pPr>
      <w:r>
        <w:t xml:space="preserve">`html `</w:t>
      </w:r>
      <w:r>
        <w:br/>
      </w:r>
      <w:r>
        <w:t xml:space="preserve">`</w:t>
      </w:r>
    </w:p>
    <w:bookmarkEnd w:id="22"/>
    <w:bookmarkStart w:id="23" w:name="responsibilities-and-duties"/>
    <w:p>
      <w:pPr>
        <w:pStyle w:val="Heading2"/>
      </w:pPr>
      <w:r>
        <w:t xml:space="preserve">3. Responsibilities and Duties</w:t>
      </w:r>
    </w:p>
    <w:p>
      <w:pPr>
        <w:pStyle w:val="FirstParagraph"/>
      </w:pPr>
      <w:r>
        <w:t xml:space="preserve">During the twelve-week internship period my role as Teacher Primary involved several key responsibilities:</w:t>
      </w:r>
    </w:p>
    <w:p>
      <w:pPr>
        <w:pStyle w:val="BodyText"/>
      </w:pPr>
      <w:r>
        <w:t xml:space="preserve">`html `</w:t>
      </w:r>
      <w:r>
        <w:br/>
      </w:r>
      <w:r>
        <w:t xml:space="preserve">`</w:t>
      </w:r>
    </w:p>
    <w:p>
      <w:pPr>
        <w:pStyle w:val="BodyText"/>
      </w:pPr>
      <w:r>
        <w:t xml:space="preserve">`html `</w:t>
      </w:r>
    </w:p>
    <w:p>
      <w:pPr>
        <w:pStyle w:val="BodyText"/>
      </w:pPr>
      <w:r>
        <w:rPr>
          <w:bCs/>
          <w:b/>
        </w:rPr>
        <w:t xml:space="preserve">Lesso</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Malaysia Kuala Lumpur</dc:title>
  <dc:creator/>
  <dc:language>en</dc:language>
  <cp:keywords/>
  <dcterms:created xsi:type="dcterms:W3CDTF">2026-07-30T06:15:40Z</dcterms:created>
  <dcterms:modified xsi:type="dcterms:W3CDTF">2026-07-30T06:15:40Z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