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Primary</w:t>
      </w:r>
      <w:r>
        <w:t xml:space="preserve"> </w:t>
      </w:r>
      <w:r>
        <w:t xml:space="preserve">in</w:t>
      </w:r>
      <w:r>
        <w:t xml:space="preserve"> </w:t>
      </w:r>
      <w:r>
        <w:t xml:space="preserve">Venezuela</w:t>
      </w:r>
      <w:r>
        <w:t xml:space="preserve"> </w:t>
      </w:r>
      <w:r>
        <w:t xml:space="preserve">Caracas</w:t>
      </w:r>
    </w:p>
    <w:p>
      <w:pPr>
        <w:pStyle w:val="FirstParagraph"/>
      </w:pPr>
      <w:r>
        <w:t xml:space="preserve">```html</w:t>
      </w:r>
    </w:p>
    <w:bookmarkStart w:id="31" w:name="internship-report"/>
    <w:p>
      <w:pPr>
        <w:pStyle w:val="Heading1"/>
      </w:pPr>
      <w:r>
        <w:t xml:space="preserve">Internship Report</w:t>
      </w:r>
    </w:p>
    <w:p>
      <w:pPr>
        <w:pStyle w:val="FirstParagraph"/>
      </w:pPr>
      <w:r>
        <w:rPr>
          <w:iCs/>
          <w:i/>
          <w:bCs/>
          <w:b/>
        </w:rPr>
        <w:t xml:space="preserve">Teacher Primary Program</w:t>
      </w:r>
    </w:p>
    <w:p>
      <w:pPr>
        <w:pStyle w:val="BodyText"/>
      </w:pPr>
      <w:r>
        <w:rPr>
          <w:bCs/>
          <w:b/>
        </w:rPr>
        <w:t xml:space="preserve">Date:</w:t>
      </w:r>
      <w:r>
        <w:t xml:space="preserve"> </w:t>
      </w:r>
      <w:r>
        <w:t xml:space="preserve">October 26, 2023</w:t>
      </w:r>
    </w:p>
    <w:p>
      <w:pPr>
        <w:pStyle w:val="BodyText"/>
      </w:pPr>
      <w:r>
        <w:rPr>
          <w:bCs/>
          <w:b/>
        </w:rPr>
        <w:t xml:space="preserve">Location:</w:t>
      </w:r>
      <w:r>
        <w:t xml:space="preserve"> </w:t>
      </w:r>
      <w:r>
        <w:t xml:space="preserve">Venezuela, Caracas</w:t>
      </w:r>
    </w:p>
    <w:p>
      <w:pPr>
        <w:pStyle w:val="BodyText"/>
      </w:pPr>
      <w:r>
        <w:t xml:space="preserve">Institution:Bolivar Primary School (Simulated Name)</w:t>
      </w:r>
    </w:p>
    <w:bookmarkStart w:id="20" w:name="executive-summary"/>
    <w:p>
      <w:pPr>
        <w:pStyle w:val="Heading2"/>
      </w:pPr>
      <w:r>
        <w:t xml:space="preserve">1. Executive Summary</w:t>
      </w:r>
    </w:p>
    <w:p>
      <w:pPr>
        <w:pStyle w:val="FirstParagraph"/>
      </w:pPr>
      <w:r>
        <w:t xml:space="preserve">This document serves as the comprehensive internship report for the Teacher Primary program, conducted within the educational landscape of Venezuela Caracas. The primary objective of this internship was to gain practical experience in primary education methodologies, classroom management, and cultural adaptation within a dynamic urban environment. Over a period of twelve weeks, I actively participated in teaching mathematics and language arts to students aged 6-10. This report outlines the objectives achieved, challenges encountered regarding resources and infrastructure unique to Venezuela Caracas pedagogical settings, specific teaching strategies employed for Teacher Primary levels, and final reflections on professional growth.</w:t>
      </w:r>
    </w:p>
    <w:bookmarkEnd w:id="20"/>
    <w:bookmarkStart w:id="21" w:name="introduction"/>
    <w:p>
      <w:pPr>
        <w:pStyle w:val="Heading2"/>
      </w:pPr>
      <w:r>
        <w:t xml:space="preserve">2. Introduction</w:t>
      </w:r>
    </w:p>
    <w:p>
      <w:pPr>
        <w:pStyle w:val="FirstParagraph"/>
      </w:pPr>
      <w:r>
        <w:t xml:space="preserve">The educational sector in Venezuela Caracas is characterized by resilience and innovation. Despite economic fluctuations that have impacted resource availability, the dedication of educators remains steadfast. This internship provided a unique opportunity to understand how a Teacher Primary professional navigates these challenges while maintaining high standards for student learning outcomes.</w:t>
      </w:r>
    </w:p>
    <w:bookmarkEnd w:id="21"/>
    <w:bookmarkStart w:id="22" w:name="objectives"/>
    <w:p>
      <w:pPr>
        <w:pStyle w:val="Heading2"/>
      </w:pPr>
      <w:r>
        <w:t xml:space="preserve">3. Objectives</w:t>
      </w:r>
    </w:p>
    <w:p>
      <w:pPr>
        <w:numPr>
          <w:ilvl w:val="0"/>
          <w:numId w:val="1001"/>
        </w:numPr>
        <w:pStyle w:val="Compact"/>
      </w:pPr>
      <w:r>
        <w:t xml:space="preserve">To observe and assist experienced Teachers in primary classrooms in Venezuela Caracas.</w:t>
      </w:r>
    </w:p>
    <w:p>
      <w:pPr>
        <w:numPr>
          <w:ilvl w:val="0"/>
          <w:numId w:val="1001"/>
        </w:numPr>
        <w:pStyle w:val="Compact"/>
      </w:pPr>
      <w:r>
        <w:t xml:space="preserve">To develop lesson plans aligned with the Venezuelan national curriculum for primary education.</w:t>
      </w:r>
    </w:p>
    <w:p>
      <w:pPr>
        <w:numPr>
          <w:ilvl w:val="0"/>
          <w:numId w:val="1001"/>
        </w:numPr>
        <w:pStyle w:val="Compact"/>
      </w:pPr>
      <w:r>
        <w:t xml:space="preserve">To implement interactive teaching strategies suitable for diverse learning styles in a resource-conscious environment.</w:t>
      </w:r>
    </w:p>
    <w:bookmarkEnd w:id="22"/>
    <w:bookmarkStart w:id="26" w:name="methodology-and-activities"/>
    <w:p>
      <w:pPr>
        <w:pStyle w:val="Heading2"/>
      </w:pPr>
      <w:r>
        <w:t xml:space="preserve">4. Methodology and Activities</w:t>
      </w:r>
    </w:p>
    <w:p>
      <w:pPr>
        <w:pStyle w:val="FirstParagraph"/>
      </w:pPr>
      <w:r>
        <w:t xml:space="preserve">The internship was structured around three main pillars: observation, assisted teaching, and independent instruction.</w:t>
      </w:r>
    </w:p>
    <w:bookmarkStart w:id="23" w:name="observation-phase"/>
    <w:p>
      <w:pPr>
        <w:pStyle w:val="Heading3"/>
      </w:pPr>
      <w:r>
        <w:t xml:space="preserve">4.1 Observation Phase</w:t>
      </w:r>
    </w:p>
    <w:p>
      <w:pPr>
        <w:pStyle w:val="FirstParagraph"/>
      </w:pPr>
      <w:r>
        <w:t xml:space="preserve">In the first two weeks, I focused on observing the daily routines of Teacher Primary instructors in Venezuela Caracas. I noted how teachers managed large class sizes (often exceeding 40 students) and integrated local cultural contexts into lessons. For instance, mathematics lessons were often connected to real-life scenarios relevant to life in Caracas, such as calculating costs using local currency or analyzing transportation times across the city.</w:t>
      </w:r>
    </w:p>
    <w:bookmarkEnd w:id="23"/>
    <w:bookmarkStart w:id="24" w:name="assisted-teaching"/>
    <w:p>
      <w:pPr>
        <w:pStyle w:val="Heading3"/>
      </w:pPr>
      <w:r>
        <w:t xml:space="preserve">4.2 Assisted Teaching</w:t>
      </w:r>
    </w:p>
    <w:p>
      <w:pPr>
        <w:pStyle w:val="FirstParagraph"/>
      </w:pPr>
      <w:r>
        <w:t xml:space="preserve">During the middle phase, I began assisting lead teachers with small group instruction. This involved reinforcing basic literacy skills in Spanish and providing individual support to students who were falling behind. The concept of "Teacher Primary" emphasizes not just academic knowledge but also social-emotional development, which was evident in how mentors handled student conflicts and encouraged peer collaboration.</w:t>
      </w:r>
    </w:p>
    <w:bookmarkEnd w:id="24"/>
    <w:bookmarkStart w:id="25" w:name="independent-instruction"/>
    <w:p>
      <w:pPr>
        <w:pStyle w:val="Heading3"/>
      </w:pPr>
      <w:r>
        <w:t xml:space="preserve">4.3 Independent Instruction</w:t>
      </w:r>
    </w:p>
    <w:p>
      <w:pPr>
        <w:pStyle w:val="FirstParagraph"/>
      </w:pPr>
      <w:r>
        <w:t xml:space="preserve">In the final weeks, I took full responsibility for two classes per week. I designed curricula that adhered strictly to the requirements of a Teacher Primary internship, ensuring alignment with national standards while introducing creative elements such as storytelling and collaborative projects.</w:t>
      </w:r>
    </w:p>
    <w:bookmarkEnd w:id="25"/>
    <w:bookmarkEnd w:id="26"/>
    <w:bookmarkStart w:id="27" w:name="challenges-and-solutions"/>
    <w:p>
      <w:pPr>
        <w:pStyle w:val="Heading2"/>
      </w:pPr>
      <w:r>
        <w:t xml:space="preserve">5. Challenges and Solutions</w:t>
      </w:r>
    </w:p>
    <w:p>
      <w:pPr>
        <w:pStyle w:val="FirstParagraph"/>
      </w:pPr>
      <w:r>
        <w:t xml:space="preserve">Navigating the educational system in Venezuela Caracas presented distinct challenges:</w:t>
      </w:r>
    </w:p>
    <w:p>
      <w:pPr>
        <w:numPr>
          <w:ilvl w:val="0"/>
          <w:numId w:val="1002"/>
        </w:numPr>
        <w:pStyle w:val="Compact"/>
      </w:pPr>
      <w:r>
        <w:rPr>
          <w:bCs/>
          <w:b/>
        </w:rPr>
        <w:t xml:space="preserve">Resource Limitations:</w:t>
      </w:r>
      <w:r>
        <w:t xml:space="preserve"> </w:t>
      </w:r>
      <w:r>
        <w:t xml:space="preserve">Access to digital tools was limited due to internet connectivity issues common in parts of Venezuela Caracas.</w:t>
      </w:r>
      <w:r>
        <w:t xml:space="preserve"> </w:t>
      </w:r>
      <w:r>
        <w:t xml:space="preserve">*</w:t>
      </w:r>
      <w:r>
        <w:rPr>
          <w:iCs/>
          <w:i/>
        </w:rPr>
        <w:t xml:space="preserve">Solution</w:t>
      </w:r>
      <w:r>
        <w:t xml:space="preserve">*: I pivoted to low-tech, high-engagement activities such as board games for math practice and physical movement-based learning for science concepts.</w:t>
      </w:r>
    </w:p>
    <w:p>
      <w:pPr>
        <w:numPr>
          <w:ilvl w:val="0"/>
          <w:numId w:val="1002"/>
        </w:numPr>
        <w:pStyle w:val="Compact"/>
      </w:pPr>
      <w:r>
        <w:rPr>
          <w:bCs/>
          <w:b/>
        </w:rPr>
        <w:t xml:space="preserve">Cultural Adaptation:</w:t>
      </w:r>
      <w:r>
        <w:t xml:space="preserve"> </w:t>
      </w:r>
      <w:r>
        <w:t xml:space="preserve">Understanding the nuance of Venezuelan culture was crucial for effective communication.</w:t>
      </w:r>
      <w:r>
        <w:t xml:space="preserve"> </w:t>
      </w:r>
      <w:r>
        <w:t xml:space="preserve">*</w:t>
      </w:r>
      <w:r>
        <w:rPr>
          <w:iCs/>
          <w:i/>
        </w:rPr>
        <w:t xml:space="preserve">Solution</w:t>
      </w:r>
      <w:r>
        <w:t xml:space="preserve">*: I engaged with local mentors to understand regional dialects, cultural references, and social norms, which greatly improved rapport with both students and parents.</w:t>
      </w:r>
    </w:p>
    <w:p>
      <w:pPr>
        <w:numPr>
          <w:ilvl w:val="0"/>
          <w:numId w:val="1002"/>
        </w:numPr>
        <w:pStyle w:val="Compact"/>
      </w:pPr>
      <w:r>
        <w:rPr>
          <w:bCs/>
          <w:b/>
        </w:rPr>
        <w:t xml:space="preserve">Motivation Maintenance:</w:t>
      </w:r>
      <w:r>
        <w:t xml:space="preserve"> </w:t>
      </w:r>
      <w:r>
        <w:t xml:space="preserve">Economic hardships can affect student morale.</w:t>
      </w:r>
      <w:r>
        <w:t xml:space="preserve"> </w:t>
      </w:r>
      <w:r>
        <w:t xml:space="preserve">*</w:t>
      </w:r>
      <w:r>
        <w:rPr>
          <w:iCs/>
          <w:i/>
        </w:rPr>
        <w:t xml:space="preserve">Solution</w:t>
      </w:r>
      <w:r>
        <w:t xml:space="preserve">*: Implementing a positive reinforcement system where small achievements were celebrated publicly helped maintain high energy levels in the classroom.</w:t>
      </w:r>
    </w:p>
    <w:bookmarkEnd w:id="27"/>
    <w:bookmarkStart w:id="28" w:name="outcomes-and-impact"/>
    <w:p>
      <w:pPr>
        <w:pStyle w:val="Heading2"/>
      </w:pPr>
      <w:r>
        <w:t xml:space="preserve">6. Outcomes and Impact</w:t>
      </w:r>
    </w:p>
    <w:p>
      <w:pPr>
        <w:pStyle w:val="FirstParagraph"/>
      </w:pPr>
      <w:r>
        <w:t xml:space="preserve">The impact of the internship was measurable through pre- and post-assessment data. In mathematics, 75% of my students showed improvement in basic arithmetic operations. Additionally, student engagement increased significantly during collaborative activities.</w:t>
      </w:r>
    </w:p>
    <w:p>
      <w:pPr>
        <w:pStyle w:val="BodyText"/>
      </w:pPr>
      <w:r>
        <w:t xml:space="preserve">This experience reinforced the importance of flexibility and empathy in primary education. The role of a Teacher Primary is not merely that of an instructor but also a mentor and community builder.</w:t>
      </w:r>
    </w:p>
    <w:bookmarkEnd w:id="28"/>
    <w:bookmarkStart w:id="29" w:name="reflections"/>
    <w:p>
      <w:pPr>
        <w:pStyle w:val="Heading2"/>
      </w:pPr>
      <w:r>
        <w:t xml:space="preserve">7. Reflections</w:t>
      </w:r>
    </w:p>
    <w:p>
      <w:pPr>
        <w:pStyle w:val="FirstParagraph"/>
      </w:pPr>
      <w:r>
        <w:t xml:space="preserve">Reflecting on my time as an intern, I am struck by the resilience of the educational community in Venezuela Caracas. Despite the challenges faced by families and institutions, there is a profound commitment to education.</w:t>
      </w:r>
    </w:p>
    <w:p>
      <w:pPr>
        <w:numPr>
          <w:ilvl w:val="0"/>
          <w:numId w:val="1003"/>
        </w:numPr>
        <w:pStyle w:val="Compact"/>
      </w:pPr>
      <w:r>
        <w:rPr>
          <w:bCs/>
          <w:b/>
        </w:rPr>
        <w:t xml:space="preserve">Cultural Immersion:</w:t>
      </w:r>
      <w:r>
        <w:t xml:space="preserve"> </w:t>
      </w:r>
      <w:r>
        <w:t xml:space="preserve">Living and working in Venezuela Caracas provided a deeper understanding of local traditions, history, and social dynamics.</w:t>
      </w:r>
    </w:p>
    <w:p>
      <w:pPr>
        <w:numPr>
          <w:ilvl w:val="0"/>
          <w:numId w:val="1003"/>
        </w:numPr>
        <w:pStyle w:val="Compact"/>
      </w:pPr>
      <w:r>
        <w:rPr>
          <w:bCs/>
          <w:b/>
        </w:rPr>
        <w:t xml:space="preserve">Professional Growth:</w:t>
      </w:r>
      <w:r>
        <w:t xml:space="preserve">The skills gained from managing diverse classrooms with limited resources are invaluable for any future educator.</w:t>
      </w:r>
    </w:p>
    <w:bookmarkEnd w:id="29"/>
    <w:bookmarkStart w:id="30" w:name="conclusion"/>
    <w:p>
      <w:pPr>
        <w:pStyle w:val="Heading2"/>
      </w:pPr>
      <w:r>
        <w:t xml:space="preserve">8. Conclusion</w:t>
      </w:r>
    </w:p>
    <w:p>
      <w:pPr>
        <w:pStyle w:val="FirstParagraph"/>
      </w:pPr>
      <w:r>
        <w:t xml:space="preserve">This internship report summarizes a transformative journey in primary education within Venezuela Caracas. The experience has equipped me with practical teaching skills, cultural competence, and a deep appreciation for the dedication required to be an effective Teacher Primary professional.</w:t>
      </w:r>
    </w:p>
    <w:p>
      <w:pPr>
        <w:pStyle w:val="BodyText"/>
      </w:pPr>
      <w:r>
        <w:t xml:space="preserve">I extend my gratitude to the staff of Bolivar Primary School and all the mentors who guided me through this process. This internship has solidified my passion for education and prepared me for a future career dedicated to nurturing young minds in challenging yet rewarding environments.</w:t>
      </w:r>
    </w:p>
    <w:p>
      <w:r>
        <w:pict>
          <v:rect style="width:0;height:1.5pt" o:hralign="center" o:hrstd="t" o:hr="t"/>
        </w:pict>
      </w:r>
    </w:p>
    <w:p>
      <w:pPr>
        <w:pStyle w:val="FirstParagraph"/>
      </w:pPr>
      <w:r>
        <w:rPr>
          <w:bCs/>
          <w:b/>
        </w:rPr>
        <w:t xml:space="preserve">Signed,</w:t>
      </w:r>
    </w:p>
    <w:p>
      <w:pPr>
        <w:pStyle w:val="BodyText"/>
      </w:pPr>
      <w:r>
        <w:br/>
      </w:r>
      <w:r>
        <w:br/>
      </w:r>
    </w:p>
    <w:p>
      <w:pPr>
        <w:pStyle w:val="BodyText"/>
      </w:pPr>
      <w:r>
        <w:rPr>
          <w:iCs/>
          <w:i/>
        </w:rPr>
        <w:t xml:space="preserve">[Your Name]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Primary in Venezuela Caracas</dc:title>
  <dc:creator/>
  <dc:language>en</dc:language>
  <cp:keywords/>
  <dcterms:created xsi:type="dcterms:W3CDTF">2026-07-29T15:12:13Z</dcterms:created>
  <dcterms:modified xsi:type="dcterms:W3CDTF">2026-07-29T15:12:13Z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